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/>
          <w:b/>
          <w:bCs/>
          <w:color w:val="auto"/>
          <w:sz w:val="32"/>
          <w:szCs w:val="32"/>
          <w:u w:val="none"/>
        </w:rPr>
      </w:pPr>
      <w:r>
        <w:rPr>
          <w:rFonts w:hint="eastAsia"/>
          <w:b/>
          <w:bCs/>
          <w:color w:val="auto"/>
          <w:sz w:val="36"/>
          <w:szCs w:val="36"/>
          <w:u w:val="none"/>
        </w:rPr>
        <w:t>中南大学研究生学位论文预审</w:t>
      </w:r>
      <w:r>
        <w:rPr>
          <w:rFonts w:hint="eastAsia"/>
          <w:b/>
          <w:bCs/>
          <w:color w:val="auto"/>
          <w:sz w:val="36"/>
          <w:szCs w:val="36"/>
          <w:u w:val="none"/>
          <w:lang w:eastAsia="zh-CN"/>
        </w:rPr>
        <w:t>专家意见</w:t>
      </w:r>
      <w:r>
        <w:rPr>
          <w:rFonts w:hint="eastAsia"/>
          <w:b/>
          <w:bCs/>
          <w:color w:val="auto"/>
          <w:sz w:val="36"/>
          <w:szCs w:val="36"/>
          <w:u w:val="none"/>
        </w:rPr>
        <w:t>表</w:t>
      </w:r>
    </w:p>
    <w:tbl>
      <w:tblPr>
        <w:tblStyle w:val="3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720"/>
        <w:gridCol w:w="900"/>
        <w:gridCol w:w="318"/>
        <w:gridCol w:w="384"/>
        <w:gridCol w:w="378"/>
        <w:gridCol w:w="52"/>
        <w:gridCol w:w="488"/>
        <w:gridCol w:w="318"/>
        <w:gridCol w:w="603"/>
        <w:gridCol w:w="1239"/>
        <w:gridCol w:w="144"/>
        <w:gridCol w:w="178"/>
        <w:gridCol w:w="938"/>
        <w:gridCol w:w="585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学 号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4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二级单位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学位类别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（博士、硕士）</w:t>
            </w:r>
          </w:p>
        </w:tc>
        <w:tc>
          <w:tcPr>
            <w:tcW w:w="1173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学科专业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（自主设置二级学科或交叉学科须加括号标注）</w:t>
            </w:r>
          </w:p>
        </w:tc>
        <w:tc>
          <w:tcPr>
            <w:tcW w:w="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研究方向</w:t>
            </w:r>
          </w:p>
        </w:tc>
        <w:tc>
          <w:tcPr>
            <w:tcW w:w="4257" w:type="dxa"/>
            <w:gridSpan w:val="6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论文题目</w:t>
            </w:r>
          </w:p>
        </w:tc>
        <w:tc>
          <w:tcPr>
            <w:tcW w:w="5400" w:type="dxa"/>
            <w:gridSpan w:val="10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导师姓名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预审形式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</w:rPr>
              <w:t>预审论文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□</w:t>
            </w:r>
          </w:p>
          <w:p>
            <w:pPr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</w:rPr>
              <w:t>预答辩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</w:rPr>
              <w:t>□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预审时间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预答辩</w:t>
            </w:r>
          </w:p>
          <w:p>
            <w:pPr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地 点</w:t>
            </w: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786" w:type="dxa"/>
            <w:gridSpan w:val="1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导师审核意见（对学位论文综合评价、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科研原始记录审核、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是否同意预审）：</w:t>
            </w:r>
          </w:p>
          <w:p>
            <w:pPr>
              <w:spacing w:before="156" w:beforeLines="50"/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before="156" w:beforeLines="50"/>
              <w:ind w:firstLine="480" w:firstLineChars="200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科研原始记录是否审核：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是否同意预审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>□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u w:val="none"/>
                <w:lang w:val="en-US" w:eastAsia="zh-CN"/>
              </w:rPr>
              <w:t>否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</w:p>
          <w:p>
            <w:pPr>
              <w:spacing w:before="156" w:beforeLines="50"/>
              <w:ind w:firstLine="4257" w:firstLineChars="1774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导师签字：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90" w:type="dxa"/>
            <w:gridSpan w:val="6"/>
            <w:vMerge w:val="restart"/>
            <w:noWrap w:val="0"/>
            <w:vAlign w:val="top"/>
          </w:tcPr>
          <w:p>
            <w:pPr>
              <w:spacing w:before="156" w:beforeLines="50"/>
              <w:ind w:firstLine="480" w:firstLineChars="20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专业方向负责人审核并确定专家：</w:t>
            </w:r>
          </w:p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签字：</w:t>
            </w:r>
          </w:p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 xml:space="preserve">    年    月    日</w:t>
            </w:r>
          </w:p>
        </w:tc>
        <w:tc>
          <w:tcPr>
            <w:tcW w:w="430" w:type="dxa"/>
            <w:gridSpan w:val="2"/>
            <w:vMerge w:val="restart"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u w:val="none"/>
                <w:lang w:eastAsia="zh-CN"/>
              </w:rPr>
              <w:t>预审专家</w:t>
            </w: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姓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名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职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称</w:t>
            </w: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单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90" w:type="dxa"/>
            <w:gridSpan w:val="6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430" w:type="dxa"/>
            <w:gridSpan w:val="2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690" w:type="dxa"/>
            <w:gridSpan w:val="6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430" w:type="dxa"/>
            <w:gridSpan w:val="2"/>
            <w:vMerge w:val="continue"/>
            <w:tcBorders/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690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43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09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696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both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9786" w:type="dxa"/>
            <w:gridSpan w:val="17"/>
            <w:noWrap w:val="0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预审（预答辩）专家对学位论文不足之处的评语及修改建议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可加附页）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before="156" w:beforeLines="50"/>
              <w:ind w:firstLine="240" w:firstLineChars="1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预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审（预答辩）结果（在相应位置打“√”）：</w:t>
            </w:r>
          </w:p>
          <w:p>
            <w:pPr>
              <w:spacing w:line="420" w:lineRule="exact"/>
              <w:ind w:firstLine="241" w:firstLineChars="100"/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</w:rPr>
              <w:t>□ 同意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通过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b/>
                <w:bCs w:val="0"/>
                <w:sz w:val="24"/>
              </w:rPr>
              <w:t xml:space="preserve">  □ 不同意</w:t>
            </w:r>
            <w:r>
              <w:rPr>
                <w:rFonts w:hint="eastAsia" w:ascii="仿宋_GB2312" w:eastAsia="仿宋_GB2312"/>
                <w:b/>
                <w:bCs w:val="0"/>
                <w:sz w:val="24"/>
                <w:lang w:eastAsia="zh-CN"/>
              </w:rPr>
              <w:t>通过（修改后再预审）</w:t>
            </w:r>
          </w:p>
          <w:p>
            <w:pPr>
              <w:spacing w:line="288" w:lineRule="auto"/>
              <w:ind w:firstLine="3120" w:firstLineChars="13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</w:p>
          <w:p>
            <w:pPr>
              <w:spacing w:line="288" w:lineRule="auto"/>
              <w:ind w:firstLine="3120" w:firstLineChars="1300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专家签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字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：</w:t>
            </w:r>
          </w:p>
          <w:p>
            <w:pPr>
              <w:ind w:firstLine="6960" w:firstLineChars="2900"/>
              <w:jc w:val="left"/>
              <w:rPr>
                <w:rFonts w:hint="eastAsia" w:ascii="宋体" w:hAnsi="宋体" w:eastAsia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u w:val="none"/>
              </w:rPr>
              <w:t>年    月    日</w:t>
            </w:r>
          </w:p>
        </w:tc>
      </w:tr>
    </w:tbl>
    <w:p>
      <w:pPr>
        <w:ind w:left="840" w:right="-891" w:rightChars="-297" w:hanging="840" w:hangingChars="400"/>
        <w:rPr>
          <w:rFonts w:hint="eastAsia" w:ascii="仿宋_GB2312" w:eastAsia="仿宋_GB2312"/>
          <w:color w:val="auto"/>
          <w:sz w:val="21"/>
          <w:szCs w:val="21"/>
          <w:u w:val="none"/>
        </w:rPr>
      </w:pPr>
      <w:r>
        <w:rPr>
          <w:rFonts w:hint="eastAsia" w:ascii="仿宋_GB2312" w:eastAsia="仿宋_GB2312"/>
          <w:color w:val="auto"/>
          <w:sz w:val="21"/>
          <w:szCs w:val="21"/>
          <w:u w:val="none"/>
        </w:rPr>
        <w:t>注：1、若预审形式为评阅论文，预审专家每人填一份；若预审形式为</w:t>
      </w:r>
      <w:r>
        <w:rPr>
          <w:rFonts w:ascii="仿宋_GB2312" w:eastAsia="仿宋_GB2312"/>
          <w:color w:val="auto"/>
          <w:sz w:val="21"/>
          <w:szCs w:val="21"/>
          <w:u w:val="none"/>
        </w:rPr>
        <w:t>预</w:t>
      </w:r>
      <w:r>
        <w:rPr>
          <w:rFonts w:hint="eastAsia" w:ascii="仿宋_GB2312" w:eastAsia="仿宋_GB2312"/>
          <w:color w:val="auto"/>
          <w:sz w:val="21"/>
          <w:szCs w:val="21"/>
          <w:u w:val="none"/>
        </w:rPr>
        <w:t>答辩，预答辩小组只填一份。</w:t>
      </w:r>
    </w:p>
    <w:p>
      <w:pPr>
        <w:numPr>
          <w:ilvl w:val="0"/>
          <w:numId w:val="1"/>
        </w:numPr>
        <w:ind w:left="834" w:leftChars="138" w:right="-891" w:rightChars="-297" w:hanging="420" w:hangingChars="200"/>
      </w:pPr>
      <w:r>
        <w:rPr>
          <w:rFonts w:hint="eastAsia" w:ascii="仿宋_GB2312" w:eastAsia="仿宋_GB2312"/>
          <w:color w:val="auto"/>
          <w:sz w:val="21"/>
          <w:szCs w:val="21"/>
          <w:u w:val="none"/>
        </w:rPr>
        <w:t>本表填完后由二级单位存档（保存期至少为学位授予后三年），导师或本人留存复印件。</w:t>
      </w:r>
    </w:p>
    <w:sectPr>
      <w:pgSz w:w="11906" w:h="16838"/>
      <w:pgMar w:top="1043" w:right="1519" w:bottom="1043" w:left="1519" w:header="0" w:footer="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BD7948"/>
    <w:multiLevelType w:val="singleLevel"/>
    <w:tmpl w:val="89BD794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15E3F"/>
    <w:rsid w:val="26EB153D"/>
    <w:rsid w:val="29315E3F"/>
    <w:rsid w:val="4DDF7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2019-06-05T09:03:00Z</dcterms:created>
  <dc:creator>郭正祥</dc:creator>
  <lastModifiedBy>郭正祥</lastModifiedBy>
  <lastPrinted>2019-06-05T09:03:00Z</lastPrinted>
  <dcterms:modified xsi:type="dcterms:W3CDTF">2019-10-14T06:45:41Z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