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77" w:rsidRPr="004D541E" w:rsidRDefault="00DE4877" w:rsidP="00162710">
      <w:pPr>
        <w:widowControl/>
        <w:spacing w:before="100" w:beforeAutospacing="1" w:after="100" w:afterAutospacing="1"/>
        <w:jc w:val="center"/>
        <w:rPr>
          <w:rFonts w:ascii="黑体" w:eastAsia="黑体" w:hAnsi="Arial" w:cs="Arial"/>
          <w:b/>
          <w:color w:val="FF0000"/>
          <w:kern w:val="0"/>
          <w:sz w:val="32"/>
          <w:szCs w:val="32"/>
        </w:rPr>
      </w:pPr>
      <w:r w:rsidRPr="004D541E">
        <w:rPr>
          <w:rFonts w:ascii="黑体" w:eastAsia="黑体" w:hAnsi="Arial" w:cs="Arial" w:hint="eastAsia"/>
          <w:b/>
          <w:color w:val="FF0000"/>
          <w:kern w:val="0"/>
          <w:sz w:val="32"/>
          <w:szCs w:val="32"/>
        </w:rPr>
        <w:t>中南大学</w:t>
      </w:r>
      <w:r w:rsidRPr="004D541E">
        <w:rPr>
          <w:rFonts w:ascii="黑体" w:eastAsia="黑体" w:hAnsi="Arial" w:cs="Arial"/>
          <w:b/>
          <w:color w:val="FF0000"/>
          <w:kern w:val="0"/>
          <w:sz w:val="32"/>
          <w:szCs w:val="32"/>
        </w:rPr>
        <w:t>201</w:t>
      </w:r>
      <w:r>
        <w:rPr>
          <w:rFonts w:ascii="黑体" w:eastAsia="黑体" w:hAnsi="Arial" w:cs="Arial"/>
          <w:b/>
          <w:color w:val="FF0000"/>
          <w:kern w:val="0"/>
          <w:sz w:val="32"/>
          <w:szCs w:val="32"/>
        </w:rPr>
        <w:t>7</w:t>
      </w:r>
      <w:r w:rsidRPr="004D541E">
        <w:rPr>
          <w:rFonts w:ascii="黑体" w:eastAsia="黑体" w:hAnsi="Arial" w:cs="Arial" w:hint="eastAsia"/>
          <w:b/>
          <w:color w:val="FF0000"/>
          <w:kern w:val="0"/>
          <w:sz w:val="32"/>
          <w:szCs w:val="32"/>
        </w:rPr>
        <w:t>年硕士</w:t>
      </w:r>
      <w:r w:rsidR="00673AA7">
        <w:rPr>
          <w:rFonts w:ascii="黑体" w:eastAsia="黑体" w:hAnsi="Arial" w:cs="Arial" w:hint="eastAsia"/>
          <w:b/>
          <w:color w:val="FF0000"/>
          <w:kern w:val="0"/>
          <w:sz w:val="32"/>
          <w:szCs w:val="32"/>
        </w:rPr>
        <w:t>研究生</w:t>
      </w:r>
      <w:r w:rsidRPr="004D541E">
        <w:rPr>
          <w:rFonts w:ascii="黑体" w:eastAsia="黑体" w:hAnsi="Arial" w:cs="Arial" w:hint="eastAsia"/>
          <w:b/>
          <w:color w:val="FF0000"/>
          <w:kern w:val="0"/>
          <w:sz w:val="32"/>
          <w:szCs w:val="32"/>
        </w:rPr>
        <w:t>招生复试</w:t>
      </w:r>
      <w:r w:rsidR="00673AA7">
        <w:rPr>
          <w:rFonts w:ascii="黑体" w:eastAsia="黑体" w:hAnsi="Arial" w:cs="Arial" w:hint="eastAsia"/>
          <w:b/>
          <w:color w:val="FF0000"/>
          <w:kern w:val="0"/>
          <w:sz w:val="32"/>
          <w:szCs w:val="32"/>
        </w:rPr>
        <w:t>基本分数线</w:t>
      </w:r>
    </w:p>
    <w:tbl>
      <w:tblPr>
        <w:tblW w:w="5000" w:type="pct"/>
        <w:jc w:val="center"/>
        <w:tblCellMar>
          <w:top w:w="75" w:type="dxa"/>
          <w:left w:w="75" w:type="dxa"/>
          <w:bottom w:w="75" w:type="dxa"/>
          <w:right w:w="75" w:type="dxa"/>
        </w:tblCellMar>
        <w:tblLook w:val="0000"/>
      </w:tblPr>
      <w:tblGrid>
        <w:gridCol w:w="9962"/>
      </w:tblGrid>
      <w:tr w:rsidR="00DE4877" w:rsidRPr="008C3B4A">
        <w:trPr>
          <w:jc w:val="center"/>
        </w:trPr>
        <w:tc>
          <w:tcPr>
            <w:tcW w:w="5000" w:type="pct"/>
            <w:tcBorders>
              <w:top w:val="nil"/>
              <w:left w:val="nil"/>
              <w:bottom w:val="nil"/>
              <w:right w:val="nil"/>
            </w:tcBorders>
            <w:tcMar>
              <w:top w:w="0" w:type="dxa"/>
              <w:left w:w="108" w:type="dxa"/>
              <w:bottom w:w="0" w:type="dxa"/>
              <w:right w:w="108" w:type="dxa"/>
            </w:tcMar>
          </w:tcPr>
          <w:p w:rsidR="00DE4877" w:rsidRDefault="00DE4877" w:rsidP="00A466CC">
            <w:pPr>
              <w:widowControl/>
              <w:spacing w:line="340" w:lineRule="exact"/>
              <w:ind w:firstLine="420"/>
              <w:jc w:val="left"/>
              <w:rPr>
                <w:rFonts w:ascii="Arial" w:hAnsi="Arial" w:cs="Arial"/>
                <w:kern w:val="0"/>
                <w:szCs w:val="21"/>
              </w:rPr>
            </w:pPr>
            <w:r w:rsidRPr="004D541E">
              <w:rPr>
                <w:rFonts w:ascii="Arial" w:hAnsi="Arial" w:cs="Arial" w:hint="eastAsia"/>
                <w:kern w:val="0"/>
                <w:szCs w:val="21"/>
              </w:rPr>
              <w:t>根据</w:t>
            </w:r>
            <w:r w:rsidRPr="004D541E">
              <w:rPr>
                <w:rFonts w:ascii="Arial" w:hAnsi="Arial" w:cs="Arial"/>
                <w:kern w:val="0"/>
                <w:szCs w:val="21"/>
              </w:rPr>
              <w:t>201</w:t>
            </w:r>
            <w:r>
              <w:rPr>
                <w:rFonts w:ascii="Arial" w:hAnsi="Arial" w:cs="Arial"/>
                <w:kern w:val="0"/>
                <w:szCs w:val="21"/>
              </w:rPr>
              <w:t>7</w:t>
            </w:r>
            <w:r w:rsidRPr="004D541E">
              <w:rPr>
                <w:rFonts w:ascii="Arial" w:hAnsi="Arial" w:cs="Arial" w:hint="eastAsia"/>
                <w:kern w:val="0"/>
                <w:szCs w:val="21"/>
              </w:rPr>
              <w:t>年硕士研究生入学考试考生成绩统计结果和我校各院系招生计划，经学校研究生招生工作领导小组讨论决定，对入围复试的考生初试分数基本要求如下</w:t>
            </w:r>
            <w:r>
              <w:rPr>
                <w:rFonts w:ascii="Arial" w:hAnsi="Arial" w:cs="Arial" w:hint="eastAsia"/>
                <w:kern w:val="0"/>
                <w:szCs w:val="21"/>
              </w:rPr>
              <w:t>（</w:t>
            </w:r>
            <w:r w:rsidRPr="000E47DF">
              <w:rPr>
                <w:rFonts w:ascii="Arial" w:hAnsi="Arial" w:cs="Arial" w:hint="eastAsia"/>
                <w:b/>
                <w:kern w:val="0"/>
                <w:szCs w:val="21"/>
              </w:rPr>
              <w:t>报考全日制及非全日制考生执行以下同一分数要求</w:t>
            </w:r>
            <w:r>
              <w:rPr>
                <w:rFonts w:ascii="Arial" w:hAnsi="Arial" w:cs="Arial" w:hint="eastAsia"/>
                <w:kern w:val="0"/>
                <w:szCs w:val="21"/>
              </w:rPr>
              <w:t>）</w:t>
            </w:r>
            <w:r w:rsidRPr="004D541E">
              <w:rPr>
                <w:rFonts w:ascii="Arial" w:hAnsi="Arial" w:cs="Arial" w:hint="eastAsia"/>
                <w:kern w:val="0"/>
                <w:szCs w:val="21"/>
              </w:rPr>
              <w:t>。</w:t>
            </w:r>
          </w:p>
          <w:tbl>
            <w:tblPr>
              <w:tblW w:w="9879" w:type="dxa"/>
              <w:jc w:val="center"/>
              <w:tblCellMar>
                <w:left w:w="0" w:type="dxa"/>
                <w:right w:w="0" w:type="dxa"/>
              </w:tblCellMar>
              <w:tblLook w:val="0000"/>
            </w:tblPr>
            <w:tblGrid>
              <w:gridCol w:w="5910"/>
              <w:gridCol w:w="992"/>
              <w:gridCol w:w="1430"/>
              <w:gridCol w:w="1547"/>
            </w:tblGrid>
            <w:tr w:rsidR="00111647" w:rsidRPr="008C3B4A" w:rsidTr="00A25C8E">
              <w:trPr>
                <w:jc w:val="center"/>
              </w:trPr>
              <w:tc>
                <w:tcPr>
                  <w:tcW w:w="59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11647" w:rsidRPr="006A566C" w:rsidRDefault="00111647" w:rsidP="002F2D19">
                  <w:pPr>
                    <w:widowControl/>
                    <w:spacing w:line="320" w:lineRule="exact"/>
                    <w:jc w:val="center"/>
                    <w:rPr>
                      <w:rFonts w:ascii="Arial" w:hAnsi="Arial" w:cs="Arial"/>
                      <w:b/>
                      <w:kern w:val="0"/>
                      <w:sz w:val="18"/>
                      <w:szCs w:val="18"/>
                    </w:rPr>
                  </w:pPr>
                  <w:r w:rsidRPr="006A566C">
                    <w:rPr>
                      <w:rFonts w:ascii="Arial" w:hAnsi="Arial" w:cs="Arial"/>
                      <w:b/>
                      <w:bCs/>
                      <w:kern w:val="0"/>
                      <w:sz w:val="18"/>
                      <w:szCs w:val="18"/>
                    </w:rPr>
                    <w:t>报考学科门类（专业）或专业学位类别或专项计划</w:t>
                  </w:r>
                </w:p>
                <w:p w:rsidR="00111647" w:rsidRPr="006A566C" w:rsidRDefault="00111647" w:rsidP="002F2D19">
                  <w:pPr>
                    <w:widowControl/>
                    <w:spacing w:line="320" w:lineRule="exact"/>
                    <w:jc w:val="center"/>
                    <w:rPr>
                      <w:rFonts w:ascii="Arial" w:hAnsi="Arial" w:cs="Arial"/>
                      <w:b/>
                      <w:kern w:val="0"/>
                      <w:sz w:val="18"/>
                      <w:szCs w:val="18"/>
                    </w:rPr>
                  </w:pPr>
                  <w:r w:rsidRPr="006A566C">
                    <w:rPr>
                      <w:rFonts w:ascii="Arial" w:hAnsi="Arial" w:cs="Arial"/>
                      <w:b/>
                      <w:bCs/>
                      <w:kern w:val="0"/>
                      <w:sz w:val="18"/>
                      <w:szCs w:val="18"/>
                    </w:rPr>
                    <w:t>([]</w:t>
                  </w:r>
                  <w:r w:rsidRPr="006A566C">
                    <w:rPr>
                      <w:rFonts w:ascii="Arial" w:hAnsi="Arial" w:cs="Arial"/>
                      <w:b/>
                      <w:bCs/>
                      <w:kern w:val="0"/>
                      <w:sz w:val="18"/>
                      <w:szCs w:val="18"/>
                    </w:rPr>
                    <w:t>内为学科门类</w:t>
                  </w:r>
                  <w:r w:rsidRPr="006A566C">
                    <w:rPr>
                      <w:rFonts w:ascii="Arial" w:hAnsi="Arial" w:cs="Arial" w:hint="eastAsia"/>
                      <w:b/>
                      <w:bCs/>
                      <w:kern w:val="0"/>
                      <w:sz w:val="18"/>
                      <w:szCs w:val="18"/>
                    </w:rPr>
                    <w:t>代码</w:t>
                  </w:r>
                  <w:r w:rsidRPr="006A566C">
                    <w:rPr>
                      <w:rFonts w:ascii="Arial" w:hAnsi="Arial" w:cs="Arial"/>
                      <w:b/>
                      <w:bCs/>
                      <w:kern w:val="0"/>
                      <w:sz w:val="18"/>
                      <w:szCs w:val="18"/>
                    </w:rPr>
                    <w:t>或专业代码</w:t>
                  </w:r>
                  <w:r w:rsidRPr="006A566C">
                    <w:rPr>
                      <w:rFonts w:ascii="Arial" w:hAnsi="Arial" w:cs="Arial" w:hint="eastAsia"/>
                      <w:b/>
                      <w:bCs/>
                      <w:kern w:val="0"/>
                      <w:sz w:val="18"/>
                      <w:szCs w:val="18"/>
                    </w:rPr>
                    <w:t>前几位</w:t>
                  </w:r>
                  <w:r w:rsidRPr="006A566C">
                    <w:rPr>
                      <w:rFonts w:ascii="Arial" w:hAnsi="Arial" w:cs="Arial"/>
                      <w:b/>
                      <w:bCs/>
                      <w:kern w:val="0"/>
                      <w:sz w:val="18"/>
                      <w:szCs w:val="18"/>
                    </w:rPr>
                    <w:t>)</w:t>
                  </w:r>
                </w:p>
              </w:tc>
              <w:tc>
                <w:tcPr>
                  <w:tcW w:w="99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6A566C" w:rsidRDefault="00111647" w:rsidP="002F2D19">
                  <w:pPr>
                    <w:widowControl/>
                    <w:spacing w:line="320" w:lineRule="exact"/>
                    <w:jc w:val="center"/>
                    <w:rPr>
                      <w:rFonts w:ascii="Arial" w:hAnsi="Arial" w:cs="Arial"/>
                      <w:b/>
                      <w:kern w:val="0"/>
                      <w:sz w:val="18"/>
                      <w:szCs w:val="18"/>
                    </w:rPr>
                  </w:pPr>
                  <w:r w:rsidRPr="006A566C">
                    <w:rPr>
                      <w:rFonts w:ascii="Arial" w:hAnsi="Arial" w:cs="Arial"/>
                      <w:b/>
                      <w:kern w:val="0"/>
                      <w:sz w:val="18"/>
                      <w:szCs w:val="18"/>
                    </w:rPr>
                    <w:t>总分</w:t>
                  </w:r>
                </w:p>
              </w:tc>
              <w:tc>
                <w:tcPr>
                  <w:tcW w:w="143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111647" w:rsidRPr="006A566C" w:rsidRDefault="00111647" w:rsidP="002F2D19">
                  <w:pPr>
                    <w:widowControl/>
                    <w:spacing w:line="320" w:lineRule="exact"/>
                    <w:ind w:firstLine="315"/>
                    <w:jc w:val="left"/>
                    <w:rPr>
                      <w:rFonts w:ascii="Arial" w:hAnsi="Arial" w:cs="Arial"/>
                      <w:b/>
                      <w:kern w:val="0"/>
                      <w:sz w:val="18"/>
                      <w:szCs w:val="18"/>
                    </w:rPr>
                  </w:pPr>
                  <w:r w:rsidRPr="006A566C">
                    <w:rPr>
                      <w:rFonts w:ascii="Arial" w:hAnsi="Arial" w:cs="Arial"/>
                      <w:b/>
                      <w:kern w:val="0"/>
                      <w:sz w:val="18"/>
                      <w:szCs w:val="18"/>
                    </w:rPr>
                    <w:t>单科</w:t>
                  </w:r>
                  <w:r w:rsidRPr="006A566C">
                    <w:rPr>
                      <w:rFonts w:ascii="Arial" w:hAnsi="Arial" w:cs="Arial"/>
                      <w:b/>
                      <w:kern w:val="0"/>
                      <w:sz w:val="18"/>
                      <w:szCs w:val="18"/>
                    </w:rPr>
                    <w:t>1</w:t>
                  </w:r>
                </w:p>
                <w:p w:rsidR="00111647" w:rsidRPr="006A566C" w:rsidRDefault="00111647" w:rsidP="002F2D19">
                  <w:pPr>
                    <w:widowControl/>
                    <w:spacing w:line="320" w:lineRule="exact"/>
                    <w:jc w:val="left"/>
                    <w:rPr>
                      <w:rFonts w:ascii="Arial" w:hAnsi="Arial" w:cs="Arial"/>
                      <w:b/>
                      <w:kern w:val="0"/>
                      <w:sz w:val="18"/>
                      <w:szCs w:val="18"/>
                    </w:rPr>
                  </w:pPr>
                  <w:r w:rsidRPr="006A566C">
                    <w:rPr>
                      <w:rFonts w:ascii="Arial" w:hAnsi="Arial" w:cs="Arial"/>
                      <w:b/>
                      <w:kern w:val="0"/>
                      <w:sz w:val="18"/>
                      <w:szCs w:val="18"/>
                    </w:rPr>
                    <w:t>（总分</w:t>
                  </w:r>
                  <w:r w:rsidRPr="006A566C">
                    <w:rPr>
                      <w:rFonts w:ascii="Arial" w:hAnsi="Arial" w:cs="Arial"/>
                      <w:b/>
                      <w:kern w:val="0"/>
                      <w:sz w:val="18"/>
                      <w:szCs w:val="18"/>
                    </w:rPr>
                    <w:t>=100</w:t>
                  </w:r>
                  <w:r w:rsidRPr="006A566C">
                    <w:rPr>
                      <w:rFonts w:ascii="Arial" w:hAnsi="Arial" w:cs="Arial"/>
                      <w:b/>
                      <w:kern w:val="0"/>
                      <w:sz w:val="18"/>
                      <w:szCs w:val="18"/>
                    </w:rPr>
                    <w:t>）</w:t>
                  </w:r>
                </w:p>
              </w:tc>
              <w:tc>
                <w:tcPr>
                  <w:tcW w:w="154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111647" w:rsidRPr="006A566C" w:rsidRDefault="00111647" w:rsidP="002F2D19">
                  <w:pPr>
                    <w:widowControl/>
                    <w:spacing w:line="320" w:lineRule="exact"/>
                    <w:ind w:firstLine="315"/>
                    <w:jc w:val="left"/>
                    <w:rPr>
                      <w:rFonts w:ascii="Arial" w:hAnsi="Arial" w:cs="Arial"/>
                      <w:b/>
                      <w:kern w:val="0"/>
                      <w:sz w:val="18"/>
                      <w:szCs w:val="18"/>
                    </w:rPr>
                  </w:pPr>
                  <w:r w:rsidRPr="006A566C">
                    <w:rPr>
                      <w:rFonts w:ascii="Arial" w:hAnsi="Arial" w:cs="Arial"/>
                      <w:b/>
                      <w:kern w:val="0"/>
                      <w:sz w:val="18"/>
                      <w:szCs w:val="18"/>
                    </w:rPr>
                    <w:t>单科</w:t>
                  </w:r>
                  <w:r w:rsidRPr="006A566C">
                    <w:rPr>
                      <w:rFonts w:ascii="Arial" w:hAnsi="Arial" w:cs="Arial"/>
                      <w:b/>
                      <w:kern w:val="0"/>
                      <w:sz w:val="18"/>
                      <w:szCs w:val="18"/>
                    </w:rPr>
                    <w:t>2</w:t>
                  </w:r>
                </w:p>
                <w:p w:rsidR="00111647" w:rsidRPr="006A566C" w:rsidRDefault="00111647" w:rsidP="002F2D19">
                  <w:pPr>
                    <w:widowControl/>
                    <w:spacing w:line="320" w:lineRule="exact"/>
                    <w:jc w:val="left"/>
                    <w:rPr>
                      <w:rFonts w:ascii="Arial" w:hAnsi="Arial" w:cs="Arial"/>
                      <w:b/>
                      <w:kern w:val="0"/>
                      <w:sz w:val="18"/>
                      <w:szCs w:val="18"/>
                    </w:rPr>
                  </w:pPr>
                  <w:r w:rsidRPr="006A566C">
                    <w:rPr>
                      <w:rFonts w:ascii="Arial" w:hAnsi="Arial" w:cs="Arial"/>
                      <w:b/>
                      <w:kern w:val="0"/>
                      <w:sz w:val="18"/>
                      <w:szCs w:val="18"/>
                    </w:rPr>
                    <w:t>（总分</w:t>
                  </w:r>
                  <w:r w:rsidRPr="006A566C">
                    <w:rPr>
                      <w:rFonts w:ascii="Arial" w:hAnsi="Arial" w:cs="Arial"/>
                      <w:b/>
                      <w:kern w:val="0"/>
                      <w:sz w:val="18"/>
                      <w:szCs w:val="18"/>
                    </w:rPr>
                    <w:t>&gt;100</w:t>
                  </w:r>
                  <w:r w:rsidRPr="006A566C">
                    <w:rPr>
                      <w:rFonts w:ascii="Arial" w:hAnsi="Arial" w:cs="Arial"/>
                      <w:b/>
                      <w:kern w:val="0"/>
                      <w:sz w:val="18"/>
                      <w:szCs w:val="18"/>
                    </w:rPr>
                    <w:t>）</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哲学</w:t>
                  </w:r>
                  <w:r w:rsidRPr="002F2D19">
                    <w:rPr>
                      <w:rFonts w:ascii="Arial" w:hAnsi="Arial" w:cs="Arial"/>
                      <w:b/>
                      <w:kern w:val="0"/>
                      <w:sz w:val="20"/>
                      <w:szCs w:val="20"/>
                    </w:rPr>
                    <w:t>[01]</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30</w:t>
                  </w:r>
                  <w:r w:rsidRPr="002F2D19">
                    <w:rPr>
                      <w:rFonts w:ascii="Arial" w:hAnsi="Arial" w:cs="Arial" w:hint="eastAsia"/>
                      <w:b/>
                      <w:bCs/>
                      <w:kern w:val="0"/>
                      <w:sz w:val="18"/>
                      <w:szCs w:val="18"/>
                    </w:rPr>
                    <w:t>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75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经济学</w:t>
                  </w:r>
                  <w:r w:rsidRPr="002F2D19">
                    <w:rPr>
                      <w:rFonts w:ascii="Arial" w:hAnsi="Arial" w:cs="Arial"/>
                      <w:b/>
                      <w:kern w:val="0"/>
                      <w:sz w:val="20"/>
                      <w:szCs w:val="20"/>
                    </w:rPr>
                    <w:t>[02]</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34</w:t>
                  </w:r>
                  <w:r w:rsidRPr="002F2D19">
                    <w:rPr>
                      <w:rFonts w:ascii="Arial" w:hAnsi="Arial" w:cs="Arial" w:hint="eastAsia"/>
                      <w:b/>
                      <w:bCs/>
                      <w:kern w:val="0"/>
                      <w:sz w:val="18"/>
                      <w:szCs w:val="18"/>
                    </w:rPr>
                    <w:t>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5</w:t>
                  </w:r>
                  <w:r w:rsidRPr="002F2D19">
                    <w:rPr>
                      <w:rFonts w:ascii="Arial" w:hAnsi="Arial" w:cs="Arial" w:hint="eastAsia"/>
                      <w:b/>
                      <w:kern w:val="0"/>
                      <w:sz w:val="18"/>
                      <w:szCs w:val="18"/>
                    </w:rPr>
                    <w:t>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法学</w:t>
                  </w:r>
                  <w:r w:rsidRPr="002F2D19">
                    <w:rPr>
                      <w:rFonts w:ascii="Arial" w:hAnsi="Arial" w:cs="Arial"/>
                      <w:b/>
                      <w:kern w:val="0"/>
                      <w:sz w:val="20"/>
                      <w:szCs w:val="20"/>
                    </w:rPr>
                    <w:t>[03]</w:t>
                  </w:r>
                  <w:r w:rsidRPr="002F2D19">
                    <w:rPr>
                      <w:rFonts w:ascii="Arial" w:hAnsi="Arial" w:cs="Arial"/>
                      <w:b/>
                      <w:kern w:val="0"/>
                      <w:sz w:val="20"/>
                      <w:szCs w:val="20"/>
                    </w:rPr>
                    <w:t>（不含</w:t>
                  </w:r>
                  <w:r w:rsidRPr="002F2D19">
                    <w:rPr>
                      <w:rFonts w:ascii="Arial" w:hAnsi="Arial" w:cs="Arial"/>
                      <w:b/>
                      <w:kern w:val="0"/>
                      <w:sz w:val="20"/>
                      <w:szCs w:val="20"/>
                    </w:rPr>
                    <w:t>[035]</w:t>
                  </w:r>
                  <w:r w:rsidRPr="002F2D19">
                    <w:rPr>
                      <w:rFonts w:ascii="Arial" w:hAnsi="Arial" w:cs="Arial"/>
                      <w:b/>
                      <w:kern w:val="0"/>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w:t>
                  </w:r>
                  <w:r w:rsidRPr="002F2D19">
                    <w:rPr>
                      <w:rFonts w:ascii="Arial" w:hAnsi="Arial" w:cs="Arial" w:hint="eastAsia"/>
                      <w:b/>
                      <w:bCs/>
                      <w:kern w:val="0"/>
                      <w:sz w:val="18"/>
                      <w:szCs w:val="18"/>
                    </w:rPr>
                    <w:t>35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55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w:t>
                  </w:r>
                  <w:r w:rsidRPr="002F2D19">
                    <w:rPr>
                      <w:rFonts w:ascii="Arial" w:hAnsi="Arial" w:cs="Arial" w:hint="eastAsia"/>
                      <w:b/>
                      <w:kern w:val="0"/>
                      <w:sz w:val="20"/>
                      <w:szCs w:val="20"/>
                    </w:rPr>
                    <w:t>：</w:t>
                  </w:r>
                  <w:r w:rsidRPr="002F2D19">
                    <w:rPr>
                      <w:rFonts w:ascii="Arial" w:hAnsi="Arial" w:cs="Arial"/>
                      <w:b/>
                      <w:kern w:val="0"/>
                      <w:sz w:val="20"/>
                      <w:szCs w:val="20"/>
                    </w:rPr>
                    <w:t>法律</w:t>
                  </w:r>
                  <w:r w:rsidRPr="002F2D19">
                    <w:rPr>
                      <w:rFonts w:ascii="Arial" w:hAnsi="Arial" w:cs="Arial"/>
                      <w:b/>
                      <w:kern w:val="0"/>
                      <w:sz w:val="20"/>
                      <w:szCs w:val="20"/>
                    </w:rPr>
                    <w:t>[0351]</w:t>
                  </w:r>
                  <w:r w:rsidRPr="002F2D19">
                    <w:rPr>
                      <w:rFonts w:ascii="Arial" w:hAnsi="Arial" w:cs="Arial"/>
                      <w:b/>
                      <w:kern w:val="0"/>
                      <w:sz w:val="20"/>
                      <w:szCs w:val="20"/>
                    </w:rPr>
                    <w:t>、</w:t>
                  </w:r>
                  <w:r w:rsidRPr="002F2D19">
                    <w:rPr>
                      <w:rFonts w:ascii="Arial" w:hAnsi="Arial" w:cs="Arial" w:hint="eastAsia"/>
                      <w:b/>
                      <w:kern w:val="0"/>
                      <w:sz w:val="20"/>
                      <w:szCs w:val="20"/>
                    </w:rPr>
                    <w:t>社会工作</w:t>
                  </w:r>
                  <w:r w:rsidRPr="002F2D19">
                    <w:rPr>
                      <w:rFonts w:ascii="Arial" w:hAnsi="Arial" w:cs="Arial"/>
                      <w:b/>
                      <w:kern w:val="0"/>
                      <w:sz w:val="20"/>
                      <w:szCs w:val="20"/>
                    </w:rPr>
                    <w:t>[0352]</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w:t>
                  </w:r>
                  <w:r w:rsidRPr="002F2D19">
                    <w:rPr>
                      <w:rFonts w:ascii="Arial" w:hAnsi="Arial" w:cs="Arial" w:hint="eastAsia"/>
                      <w:b/>
                      <w:bCs/>
                      <w:kern w:val="0"/>
                      <w:sz w:val="18"/>
                      <w:szCs w:val="18"/>
                    </w:rPr>
                    <w:t>05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75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心理学</w:t>
                  </w:r>
                  <w:r w:rsidRPr="002F2D19">
                    <w:rPr>
                      <w:rFonts w:ascii="Arial" w:hAnsi="Arial" w:cs="Arial"/>
                      <w:b/>
                      <w:kern w:val="0"/>
                      <w:sz w:val="20"/>
                      <w:szCs w:val="20"/>
                    </w:rPr>
                    <w:t>[0402]</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340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6</w:t>
                  </w:r>
                  <w:r w:rsidRPr="002F2D19">
                    <w:rPr>
                      <w:rFonts w:ascii="Arial" w:hAnsi="Arial" w:cs="Arial" w:hint="eastAsia"/>
                      <w:b/>
                      <w:kern w:val="0"/>
                      <w:sz w:val="18"/>
                      <w:szCs w:val="18"/>
                    </w:rPr>
                    <w:t>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w:t>
                  </w:r>
                  <w:r w:rsidRPr="002F2D19">
                    <w:rPr>
                      <w:rFonts w:ascii="Arial" w:hAnsi="Arial" w:cs="Arial" w:hint="eastAsia"/>
                      <w:b/>
                      <w:kern w:val="0"/>
                      <w:sz w:val="20"/>
                      <w:szCs w:val="20"/>
                    </w:rPr>
                    <w:t>：教育</w:t>
                  </w:r>
                  <w:r w:rsidRPr="002F2D19">
                    <w:rPr>
                      <w:rFonts w:ascii="Arial" w:hAnsi="Arial" w:cs="Arial"/>
                      <w:b/>
                      <w:kern w:val="0"/>
                      <w:sz w:val="20"/>
                      <w:szCs w:val="20"/>
                    </w:rPr>
                    <w:t>[045]</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320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50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文学</w:t>
                  </w:r>
                  <w:r w:rsidRPr="002F2D19">
                    <w:rPr>
                      <w:rFonts w:ascii="Arial" w:hAnsi="Arial" w:cs="Arial"/>
                      <w:b/>
                      <w:kern w:val="0"/>
                      <w:sz w:val="20"/>
                      <w:szCs w:val="20"/>
                    </w:rPr>
                    <w:t>[05]</w:t>
                  </w:r>
                  <w:r w:rsidRPr="002F2D19">
                    <w:rPr>
                      <w:rFonts w:ascii="Arial" w:hAnsi="Arial" w:cs="Arial"/>
                      <w:b/>
                      <w:kern w:val="0"/>
                      <w:sz w:val="20"/>
                      <w:szCs w:val="20"/>
                    </w:rPr>
                    <w:t>（不含</w:t>
                  </w:r>
                  <w:r w:rsidRPr="002F2D19">
                    <w:rPr>
                      <w:rFonts w:ascii="Arial" w:hAnsi="Arial" w:cs="Arial"/>
                      <w:b/>
                      <w:kern w:val="0"/>
                      <w:sz w:val="20"/>
                      <w:szCs w:val="20"/>
                    </w:rPr>
                    <w:t>[0502]</w:t>
                  </w:r>
                  <w:r w:rsidRPr="002F2D19">
                    <w:rPr>
                      <w:rFonts w:ascii="Arial" w:hAnsi="Arial" w:cs="Arial"/>
                      <w:b/>
                      <w:kern w:val="0"/>
                      <w:sz w:val="20"/>
                      <w:szCs w:val="20"/>
                    </w:rPr>
                    <w:t>、</w:t>
                  </w:r>
                  <w:r w:rsidRPr="002F2D19">
                    <w:rPr>
                      <w:rFonts w:ascii="Arial" w:hAnsi="Arial" w:cs="Arial"/>
                      <w:b/>
                      <w:kern w:val="0"/>
                      <w:sz w:val="20"/>
                      <w:szCs w:val="20"/>
                    </w:rPr>
                    <w:t>[0551]</w:t>
                  </w:r>
                  <w:r w:rsidRPr="002F2D19">
                    <w:rPr>
                      <w:rFonts w:ascii="Arial" w:hAnsi="Arial" w:cs="Arial"/>
                      <w:b/>
                      <w:kern w:val="0"/>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355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60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90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外国语言文学</w:t>
                  </w:r>
                  <w:r w:rsidRPr="002F2D19">
                    <w:rPr>
                      <w:rFonts w:ascii="Arial" w:hAnsi="Arial" w:cs="Arial"/>
                      <w:b/>
                      <w:kern w:val="0"/>
                      <w:sz w:val="20"/>
                      <w:szCs w:val="20"/>
                    </w:rPr>
                    <w:t>[0502]</w:t>
                  </w:r>
                  <w:r w:rsidRPr="002F2D19">
                    <w:rPr>
                      <w:rFonts w:ascii="Arial" w:hAnsi="Arial" w:cs="Arial"/>
                      <w:b/>
                      <w:kern w:val="0"/>
                      <w:sz w:val="20"/>
                      <w:szCs w:val="20"/>
                    </w:rPr>
                    <w:t>、专业学位</w:t>
                  </w:r>
                  <w:r w:rsidRPr="002F2D19">
                    <w:rPr>
                      <w:rFonts w:ascii="Arial" w:hAnsi="Arial" w:cs="Arial" w:hint="eastAsia"/>
                      <w:b/>
                      <w:kern w:val="0"/>
                      <w:sz w:val="20"/>
                      <w:szCs w:val="20"/>
                    </w:rPr>
                    <w:t>：</w:t>
                  </w:r>
                  <w:r w:rsidRPr="002F2D19">
                    <w:rPr>
                      <w:rFonts w:ascii="Arial" w:hAnsi="Arial" w:cs="Arial"/>
                      <w:b/>
                      <w:kern w:val="0"/>
                      <w:sz w:val="20"/>
                      <w:szCs w:val="20"/>
                    </w:rPr>
                    <w:t>翻译</w:t>
                  </w:r>
                  <w:r w:rsidRPr="002F2D19">
                    <w:rPr>
                      <w:rFonts w:ascii="Arial" w:hAnsi="Arial" w:cs="Arial"/>
                      <w:b/>
                      <w:kern w:val="0"/>
                      <w:sz w:val="20"/>
                      <w:szCs w:val="20"/>
                    </w:rPr>
                    <w:t>[0551]</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360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60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90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理学</w:t>
                  </w:r>
                  <w:r w:rsidRPr="002F2D19">
                    <w:rPr>
                      <w:rFonts w:ascii="Arial" w:hAnsi="Arial" w:cs="Arial"/>
                      <w:b/>
                      <w:kern w:val="0"/>
                      <w:sz w:val="20"/>
                      <w:szCs w:val="20"/>
                    </w:rPr>
                    <w:t>[07]</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bCs/>
                      <w:kern w:val="0"/>
                      <w:sz w:val="18"/>
                      <w:szCs w:val="18"/>
                    </w:rPr>
                    <w:t>300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75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8C4FF7">
                  <w:pPr>
                    <w:widowControl/>
                    <w:spacing w:line="320" w:lineRule="exact"/>
                    <w:jc w:val="left"/>
                    <w:rPr>
                      <w:rFonts w:ascii="Arial" w:hAnsi="Arial" w:cs="Arial"/>
                      <w:b/>
                      <w:kern w:val="0"/>
                      <w:sz w:val="18"/>
                      <w:szCs w:val="18"/>
                    </w:rPr>
                  </w:pPr>
                  <w:r w:rsidRPr="002F2D19">
                    <w:rPr>
                      <w:rFonts w:ascii="Arial" w:hAnsi="Arial" w:cs="Arial"/>
                      <w:b/>
                      <w:kern w:val="0"/>
                      <w:sz w:val="20"/>
                      <w:szCs w:val="20"/>
                    </w:rPr>
                    <w:t>工学</w:t>
                  </w:r>
                  <w:r w:rsidRPr="002F2D19">
                    <w:rPr>
                      <w:rFonts w:ascii="Arial" w:hAnsi="Arial" w:cs="Arial"/>
                      <w:b/>
                      <w:kern w:val="0"/>
                      <w:sz w:val="20"/>
                      <w:szCs w:val="20"/>
                    </w:rPr>
                    <w:t>[08]</w:t>
                  </w:r>
                  <w:r w:rsidRPr="002F2D19">
                    <w:rPr>
                      <w:rFonts w:ascii="Arial" w:hAnsi="Arial" w:cs="Arial"/>
                      <w:b/>
                      <w:kern w:val="0"/>
                      <w:sz w:val="20"/>
                      <w:szCs w:val="20"/>
                    </w:rPr>
                    <w:t>（不含工学照顾专业、工程照顾专业、软件工程专业学位</w:t>
                  </w:r>
                  <w:r w:rsidRPr="002F2D19">
                    <w:rPr>
                      <w:rFonts w:ascii="Arial" w:hAnsi="Arial" w:cs="Arial"/>
                      <w:b/>
                      <w:kern w:val="0"/>
                      <w:sz w:val="20"/>
                      <w:szCs w:val="20"/>
                    </w:rPr>
                    <w:t>[085212]</w:t>
                  </w:r>
                  <w:r w:rsidRPr="002F2D19">
                    <w:rPr>
                      <w:rFonts w:ascii="Arial" w:hAnsi="Arial" w:cs="Arial"/>
                      <w:b/>
                      <w:kern w:val="0"/>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bCs/>
                      <w:kern w:val="0"/>
                      <w:sz w:val="18"/>
                      <w:szCs w:val="18"/>
                    </w:rPr>
                    <w:t>305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45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75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工学照顾专业及工程照顾专业</w:t>
                  </w:r>
                  <w:r w:rsidRPr="002F2D19">
                    <w:rPr>
                      <w:rFonts w:ascii="Arial" w:hAnsi="Arial" w:cs="Arial"/>
                      <w:b/>
                      <w:kern w:val="0"/>
                      <w:sz w:val="20"/>
                      <w:szCs w:val="20"/>
                    </w:rPr>
                    <w:t>[0801]</w:t>
                  </w:r>
                  <w:r w:rsidRPr="002F2D19">
                    <w:rPr>
                      <w:rFonts w:ascii="Arial" w:hAnsi="Arial" w:cs="Arial"/>
                      <w:b/>
                      <w:kern w:val="0"/>
                      <w:sz w:val="20"/>
                      <w:szCs w:val="20"/>
                    </w:rPr>
                    <w:t>、</w:t>
                  </w:r>
                  <w:r w:rsidRPr="002F2D19">
                    <w:rPr>
                      <w:rFonts w:ascii="Arial" w:hAnsi="Arial" w:cs="Arial"/>
                      <w:b/>
                      <w:kern w:val="0"/>
                      <w:sz w:val="20"/>
                      <w:szCs w:val="20"/>
                    </w:rPr>
                    <w:t>[0806]</w:t>
                  </w:r>
                  <w:r w:rsidRPr="002F2D19">
                    <w:rPr>
                      <w:rFonts w:ascii="Arial" w:hAnsi="Arial" w:cs="Arial"/>
                      <w:b/>
                      <w:kern w:val="0"/>
                      <w:sz w:val="20"/>
                      <w:szCs w:val="20"/>
                    </w:rPr>
                    <w:t>、</w:t>
                  </w:r>
                  <w:r w:rsidRPr="002F2D19">
                    <w:rPr>
                      <w:rFonts w:ascii="Arial" w:hAnsi="Arial" w:cs="Arial"/>
                      <w:b/>
                      <w:kern w:val="0"/>
                      <w:sz w:val="20"/>
                      <w:szCs w:val="20"/>
                    </w:rPr>
                    <w:t>[0807]</w:t>
                  </w:r>
                  <w:r w:rsidRPr="002F2D19">
                    <w:rPr>
                      <w:rFonts w:ascii="Arial" w:hAnsi="Arial" w:cs="Arial"/>
                      <w:b/>
                      <w:kern w:val="0"/>
                      <w:sz w:val="20"/>
                      <w:szCs w:val="20"/>
                    </w:rPr>
                    <w:t>、</w:t>
                  </w:r>
                  <w:r w:rsidRPr="002F2D19">
                    <w:rPr>
                      <w:rFonts w:ascii="Arial" w:hAnsi="Arial" w:cs="Arial"/>
                      <w:b/>
                      <w:kern w:val="0"/>
                      <w:sz w:val="20"/>
                      <w:szCs w:val="20"/>
                    </w:rPr>
                    <w:t>[0818]</w:t>
                  </w:r>
                  <w:r w:rsidRPr="002F2D19">
                    <w:rPr>
                      <w:rFonts w:ascii="Arial" w:hAnsi="Arial" w:cs="Arial"/>
                      <w:b/>
                      <w:kern w:val="0"/>
                      <w:sz w:val="20"/>
                      <w:szCs w:val="20"/>
                    </w:rPr>
                    <w:t>、</w:t>
                  </w:r>
                  <w:r w:rsidRPr="002F2D19">
                    <w:rPr>
                      <w:rFonts w:ascii="Arial" w:hAnsi="Arial" w:cs="Arial"/>
                      <w:b/>
                      <w:kern w:val="0"/>
                      <w:sz w:val="20"/>
                      <w:szCs w:val="20"/>
                    </w:rPr>
                    <w:t>[0819]</w:t>
                  </w:r>
                  <w:r w:rsidRPr="002F2D19">
                    <w:rPr>
                      <w:rFonts w:ascii="Arial" w:hAnsi="Arial" w:cs="Arial"/>
                      <w:b/>
                      <w:kern w:val="0"/>
                      <w:sz w:val="20"/>
                      <w:szCs w:val="20"/>
                    </w:rPr>
                    <w:t>、</w:t>
                  </w:r>
                  <w:r w:rsidRPr="002F2D19">
                    <w:rPr>
                      <w:rFonts w:ascii="Arial" w:hAnsi="Arial" w:cs="Arial"/>
                      <w:b/>
                      <w:kern w:val="0"/>
                      <w:sz w:val="20"/>
                      <w:szCs w:val="20"/>
                    </w:rPr>
                    <w:t>[0825]</w:t>
                  </w:r>
                  <w:r w:rsidRPr="002F2D19">
                    <w:rPr>
                      <w:rFonts w:ascii="Arial" w:hAnsi="Arial" w:cs="Arial"/>
                      <w:b/>
                      <w:kern w:val="0"/>
                      <w:sz w:val="20"/>
                      <w:szCs w:val="20"/>
                    </w:rPr>
                    <w:t>、</w:t>
                  </w:r>
                  <w:r w:rsidRPr="002F2D19">
                    <w:rPr>
                      <w:rFonts w:ascii="Arial" w:hAnsi="Arial" w:cs="Arial"/>
                      <w:b/>
                      <w:kern w:val="0"/>
                      <w:sz w:val="20"/>
                      <w:szCs w:val="20"/>
                    </w:rPr>
                    <w:t>[085205]</w:t>
                  </w:r>
                  <w:r w:rsidRPr="002F2D19">
                    <w:rPr>
                      <w:rFonts w:ascii="Arial" w:hAnsi="Arial" w:cs="Arial"/>
                      <w:b/>
                      <w:kern w:val="0"/>
                      <w:sz w:val="20"/>
                      <w:szCs w:val="20"/>
                    </w:rPr>
                    <w:t>、</w:t>
                  </w:r>
                  <w:r w:rsidRPr="002F2D19">
                    <w:rPr>
                      <w:rFonts w:ascii="Arial" w:hAnsi="Arial" w:cs="Arial"/>
                      <w:b/>
                      <w:kern w:val="0"/>
                      <w:sz w:val="20"/>
                      <w:szCs w:val="20"/>
                    </w:rPr>
                    <w:t>[085206]</w:t>
                  </w:r>
                  <w:r w:rsidRPr="002F2D19">
                    <w:rPr>
                      <w:rFonts w:ascii="Arial" w:hAnsi="Arial" w:cs="Arial"/>
                      <w:b/>
                      <w:kern w:val="0"/>
                      <w:sz w:val="20"/>
                      <w:szCs w:val="20"/>
                    </w:rPr>
                    <w:t>、</w:t>
                  </w:r>
                  <w:r w:rsidRPr="002F2D19">
                    <w:rPr>
                      <w:rFonts w:ascii="Arial" w:hAnsi="Arial" w:cs="Arial"/>
                      <w:b/>
                      <w:kern w:val="0"/>
                      <w:sz w:val="20"/>
                      <w:szCs w:val="20"/>
                    </w:rPr>
                    <w:t>[085217]</w:t>
                  </w:r>
                  <w:r w:rsidRPr="002F2D19">
                    <w:rPr>
                      <w:rFonts w:ascii="Arial" w:hAnsi="Arial" w:cs="Arial"/>
                      <w:b/>
                      <w:kern w:val="0"/>
                      <w:sz w:val="20"/>
                      <w:szCs w:val="20"/>
                    </w:rPr>
                    <w:t>、</w:t>
                  </w:r>
                  <w:r w:rsidRPr="002F2D19">
                    <w:rPr>
                      <w:rFonts w:ascii="Arial" w:hAnsi="Arial" w:cs="Arial"/>
                      <w:b/>
                      <w:kern w:val="0"/>
                      <w:sz w:val="20"/>
                      <w:szCs w:val="20"/>
                    </w:rPr>
                    <w:t>[085218]</w:t>
                  </w:r>
                  <w:r w:rsidRPr="002F2D19">
                    <w:rPr>
                      <w:rFonts w:ascii="Arial" w:hAnsi="Arial" w:cs="Arial"/>
                      <w:b/>
                      <w:kern w:val="0"/>
                      <w:sz w:val="20"/>
                      <w:szCs w:val="20"/>
                    </w:rPr>
                    <w:t>、</w:t>
                  </w:r>
                  <w:r w:rsidRPr="002F2D19">
                    <w:rPr>
                      <w:rFonts w:ascii="Arial" w:hAnsi="Arial" w:cs="Arial"/>
                      <w:b/>
                      <w:kern w:val="0"/>
                      <w:sz w:val="20"/>
                      <w:szCs w:val="20"/>
                    </w:rPr>
                    <w:t>[085224]</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bCs/>
                      <w:kern w:val="0"/>
                      <w:sz w:val="18"/>
                      <w:szCs w:val="18"/>
                    </w:rPr>
                    <w:t>300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45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75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20"/>
                      <w:szCs w:val="20"/>
                    </w:rPr>
                  </w:pPr>
                  <w:r w:rsidRPr="002F2D19">
                    <w:rPr>
                      <w:rFonts w:ascii="Arial" w:hAnsi="Arial" w:cs="Arial"/>
                      <w:b/>
                      <w:kern w:val="0"/>
                      <w:sz w:val="20"/>
                      <w:szCs w:val="20"/>
                    </w:rPr>
                    <w:t>软件工程专业学位</w:t>
                  </w:r>
                  <w:r w:rsidRPr="002F2D19">
                    <w:rPr>
                      <w:rFonts w:ascii="Arial" w:hAnsi="Arial" w:cs="Arial"/>
                      <w:b/>
                      <w:kern w:val="0"/>
                      <w:sz w:val="20"/>
                      <w:szCs w:val="20"/>
                    </w:rPr>
                    <w:t>[085212]</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bCs/>
                      <w:kern w:val="0"/>
                      <w:sz w:val="18"/>
                      <w:szCs w:val="18"/>
                    </w:rPr>
                  </w:pPr>
                  <w:r w:rsidRPr="002F2D19">
                    <w:rPr>
                      <w:rFonts w:ascii="Arial" w:hAnsi="Arial" w:cs="Arial" w:hint="eastAsia"/>
                      <w:b/>
                      <w:bCs/>
                      <w:kern w:val="0"/>
                      <w:sz w:val="18"/>
                      <w:szCs w:val="18"/>
                    </w:rPr>
                    <w:t>270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60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spacing w:line="320" w:lineRule="exact"/>
                    <w:rPr>
                      <w:rFonts w:ascii="宋体" w:hAnsi="宋体" w:cs="Arial"/>
                      <w:b/>
                      <w:sz w:val="20"/>
                      <w:szCs w:val="20"/>
                    </w:rPr>
                  </w:pPr>
                  <w:r w:rsidRPr="002F2D19">
                    <w:rPr>
                      <w:rFonts w:ascii="宋体" w:hAnsi="宋体" w:cs="Arial"/>
                      <w:b/>
                      <w:sz w:val="20"/>
                      <w:szCs w:val="20"/>
                    </w:rPr>
                    <w:t>医学[10]</w:t>
                  </w:r>
                  <w:r w:rsidRPr="002F2D19">
                    <w:rPr>
                      <w:rFonts w:ascii="宋体" w:hAnsi="宋体" w:cs="Arial" w:hint="eastAsia"/>
                      <w:b/>
                      <w:sz w:val="20"/>
                      <w:szCs w:val="20"/>
                    </w:rPr>
                    <w:t>、专业学位医学类[105]</w:t>
                  </w:r>
                </w:p>
                <w:p w:rsidR="00111647" w:rsidRPr="002F2D19" w:rsidRDefault="00111647" w:rsidP="002F2D19">
                  <w:pPr>
                    <w:widowControl/>
                    <w:spacing w:line="320" w:lineRule="exact"/>
                    <w:jc w:val="left"/>
                    <w:rPr>
                      <w:rFonts w:ascii="Arial" w:hAnsi="Arial" w:cs="Arial"/>
                      <w:b/>
                      <w:kern w:val="0"/>
                      <w:sz w:val="18"/>
                      <w:szCs w:val="18"/>
                    </w:rPr>
                  </w:pPr>
                  <w:r w:rsidRPr="002F2D19">
                    <w:rPr>
                      <w:rFonts w:ascii="宋体" w:hAnsi="宋体" w:cs="Arial"/>
                      <w:b/>
                      <w:sz w:val="20"/>
                      <w:szCs w:val="20"/>
                    </w:rPr>
                    <w:t>（不含基础医学[1001]</w:t>
                  </w:r>
                  <w:r w:rsidRPr="002F2D19">
                    <w:rPr>
                      <w:rFonts w:ascii="宋体" w:hAnsi="宋体" w:cs="Arial" w:hint="eastAsia"/>
                      <w:b/>
                      <w:sz w:val="20"/>
                      <w:szCs w:val="20"/>
                    </w:rPr>
                    <w:t>、护理学[101100]、护理[105400]</w:t>
                  </w:r>
                  <w:r w:rsidRPr="002F2D19">
                    <w:rPr>
                      <w:rFonts w:ascii="宋体" w:hAnsi="宋体" w:cs="Arial"/>
                      <w:b/>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w:t>
                  </w:r>
                  <w:r w:rsidRPr="002F2D19">
                    <w:rPr>
                      <w:rFonts w:ascii="Arial" w:hAnsi="Arial" w:cs="Arial" w:hint="eastAsia"/>
                      <w:b/>
                      <w:bCs/>
                      <w:kern w:val="0"/>
                      <w:sz w:val="18"/>
                      <w:szCs w:val="18"/>
                    </w:rPr>
                    <w:t>10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50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150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基础医学</w:t>
                  </w:r>
                  <w:r w:rsidRPr="002F2D19">
                    <w:rPr>
                      <w:rFonts w:ascii="Arial" w:hAnsi="Arial" w:cs="Arial"/>
                      <w:b/>
                      <w:kern w:val="0"/>
                      <w:sz w:val="20"/>
                      <w:szCs w:val="20"/>
                    </w:rPr>
                    <w:t>[1001]</w:t>
                  </w:r>
                  <w:r w:rsidRPr="002F2D19">
                    <w:rPr>
                      <w:rFonts w:ascii="宋体" w:hAnsi="宋体" w:cs="Arial" w:hint="eastAsia"/>
                      <w:b/>
                      <w:sz w:val="20"/>
                      <w:szCs w:val="20"/>
                    </w:rPr>
                    <w:t>、护理学[101100]、护理[105400]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bCs/>
                      <w:kern w:val="0"/>
                      <w:sz w:val="18"/>
                      <w:szCs w:val="18"/>
                    </w:rPr>
                    <w:t>295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50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120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管理学</w:t>
                  </w:r>
                  <w:r w:rsidRPr="002F2D19">
                    <w:rPr>
                      <w:rFonts w:ascii="Arial" w:hAnsi="Arial" w:cs="Arial"/>
                      <w:b/>
                      <w:kern w:val="0"/>
                      <w:sz w:val="20"/>
                      <w:szCs w:val="20"/>
                    </w:rPr>
                    <w:t>[12]</w:t>
                  </w:r>
                  <w:r w:rsidRPr="002F2D19">
                    <w:rPr>
                      <w:rFonts w:ascii="Arial" w:hAnsi="Arial" w:cs="Arial"/>
                      <w:b/>
                      <w:kern w:val="0"/>
                      <w:sz w:val="20"/>
                      <w:szCs w:val="20"/>
                    </w:rPr>
                    <w:t>（不含文化产业学</w:t>
                  </w:r>
                  <w:r w:rsidRPr="002F2D19">
                    <w:rPr>
                      <w:rFonts w:ascii="Arial" w:hAnsi="Arial" w:cs="Arial"/>
                      <w:b/>
                      <w:kern w:val="0"/>
                      <w:sz w:val="20"/>
                      <w:szCs w:val="20"/>
                    </w:rPr>
                    <w:t>[1202J9]</w:t>
                  </w:r>
                  <w:r w:rsidRPr="002F2D19">
                    <w:rPr>
                      <w:rFonts w:ascii="Arial" w:hAnsi="Arial" w:cs="Arial"/>
                      <w:b/>
                      <w:kern w:val="0"/>
                      <w:sz w:val="20"/>
                      <w:szCs w:val="20"/>
                    </w:rPr>
                    <w:t>、专业学位管理类</w:t>
                  </w:r>
                  <w:r w:rsidRPr="002F2D19">
                    <w:rPr>
                      <w:rFonts w:ascii="Arial" w:hAnsi="Arial" w:cs="Arial"/>
                      <w:b/>
                      <w:kern w:val="0"/>
                      <w:sz w:val="20"/>
                      <w:szCs w:val="20"/>
                    </w:rPr>
                    <w:t>[125]</w:t>
                  </w:r>
                  <w:r w:rsidRPr="002F2D19">
                    <w:rPr>
                      <w:rFonts w:ascii="Arial" w:hAnsi="Arial" w:cs="Arial"/>
                      <w:b/>
                      <w:kern w:val="0"/>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350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5</w:t>
                  </w:r>
                  <w:r w:rsidRPr="002F2D19">
                    <w:rPr>
                      <w:rFonts w:ascii="Arial" w:hAnsi="Arial" w:cs="Arial" w:hint="eastAsia"/>
                      <w:b/>
                      <w:kern w:val="0"/>
                      <w:sz w:val="18"/>
                      <w:szCs w:val="18"/>
                    </w:rPr>
                    <w:t>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90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文化产业学</w:t>
                  </w:r>
                  <w:r w:rsidRPr="002F2D19">
                    <w:rPr>
                      <w:rFonts w:ascii="Arial" w:hAnsi="Arial" w:cs="Arial"/>
                      <w:b/>
                      <w:kern w:val="0"/>
                      <w:sz w:val="20"/>
                      <w:szCs w:val="20"/>
                    </w:rPr>
                    <w:t>[1202J9]</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350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65</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100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专业学位管理类</w:t>
                  </w:r>
                  <w:r w:rsidRPr="002F2D19">
                    <w:rPr>
                      <w:rFonts w:ascii="Arial" w:hAnsi="Arial" w:cs="Arial"/>
                      <w:b/>
                      <w:kern w:val="0"/>
                      <w:sz w:val="20"/>
                      <w:szCs w:val="20"/>
                    </w:rPr>
                    <w:t>A</w:t>
                  </w:r>
                  <w:r w:rsidRPr="002F2D19">
                    <w:rPr>
                      <w:rFonts w:ascii="Arial" w:hAnsi="Arial" w:cs="Arial" w:hint="eastAsia"/>
                      <w:b/>
                      <w:kern w:val="0"/>
                      <w:sz w:val="20"/>
                      <w:szCs w:val="20"/>
                    </w:rPr>
                    <w:t>：工商管理</w:t>
                  </w:r>
                  <w:r w:rsidRPr="002F2D19">
                    <w:rPr>
                      <w:rFonts w:ascii="Arial" w:hAnsi="Arial" w:cs="Arial"/>
                      <w:b/>
                      <w:kern w:val="0"/>
                      <w:sz w:val="20"/>
                      <w:szCs w:val="20"/>
                    </w:rPr>
                    <w:t>[1251]</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1</w:t>
                  </w:r>
                  <w:r w:rsidRPr="002F2D19">
                    <w:rPr>
                      <w:rFonts w:ascii="Arial" w:hAnsi="Arial" w:cs="Arial" w:hint="eastAsia"/>
                      <w:b/>
                      <w:bCs/>
                      <w:kern w:val="0"/>
                      <w:sz w:val="18"/>
                      <w:szCs w:val="18"/>
                    </w:rPr>
                    <w:t>55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专业学位管理类</w:t>
                  </w:r>
                  <w:r w:rsidRPr="002F2D19">
                    <w:rPr>
                      <w:rFonts w:ascii="Arial" w:hAnsi="Arial" w:cs="Arial"/>
                      <w:b/>
                      <w:kern w:val="0"/>
                      <w:sz w:val="20"/>
                      <w:szCs w:val="20"/>
                    </w:rPr>
                    <w:t>B</w:t>
                  </w:r>
                  <w:r w:rsidRPr="002F2D19">
                    <w:rPr>
                      <w:rFonts w:ascii="Arial" w:hAnsi="Arial" w:cs="Arial" w:hint="eastAsia"/>
                      <w:b/>
                      <w:kern w:val="0"/>
                      <w:sz w:val="20"/>
                      <w:szCs w:val="20"/>
                    </w:rPr>
                    <w:t>：工商管理</w:t>
                  </w:r>
                  <w:r w:rsidRPr="002F2D19">
                    <w:rPr>
                      <w:rFonts w:ascii="Arial" w:hAnsi="Arial" w:cs="Arial"/>
                      <w:b/>
                      <w:kern w:val="0"/>
                      <w:sz w:val="20"/>
                      <w:szCs w:val="20"/>
                    </w:rPr>
                    <w:t>[1251]</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15</w:t>
                  </w:r>
                  <w:r w:rsidRPr="002F2D19">
                    <w:rPr>
                      <w:rFonts w:ascii="Arial" w:hAnsi="Arial" w:cs="Arial" w:hint="eastAsia"/>
                      <w:b/>
                      <w:bCs/>
                      <w:kern w:val="0"/>
                      <w:sz w:val="18"/>
                      <w:szCs w:val="18"/>
                    </w:rPr>
                    <w:t>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专业学位管理类</w:t>
                  </w:r>
                  <w:r w:rsidRPr="002F2D19">
                    <w:rPr>
                      <w:rFonts w:ascii="Arial" w:hAnsi="Arial" w:cs="Arial" w:hint="eastAsia"/>
                      <w:b/>
                      <w:kern w:val="0"/>
                      <w:sz w:val="20"/>
                      <w:szCs w:val="20"/>
                    </w:rPr>
                    <w:t>：公共管理</w:t>
                  </w:r>
                  <w:r w:rsidRPr="002F2D19">
                    <w:rPr>
                      <w:rFonts w:ascii="Arial" w:hAnsi="Arial" w:cs="Arial"/>
                      <w:b/>
                      <w:kern w:val="0"/>
                      <w:sz w:val="20"/>
                      <w:szCs w:val="20"/>
                    </w:rPr>
                    <w:t>[1252]</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16</w:t>
                  </w:r>
                  <w:r w:rsidRPr="002F2D19">
                    <w:rPr>
                      <w:rFonts w:ascii="Arial" w:hAnsi="Arial" w:cs="Arial" w:hint="eastAsia"/>
                      <w:b/>
                      <w:bCs/>
                      <w:kern w:val="0"/>
                      <w:sz w:val="18"/>
                      <w:szCs w:val="18"/>
                    </w:rPr>
                    <w:t>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80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8C29C5"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专业学位管理类</w:t>
                  </w:r>
                  <w:r w:rsidR="00111647" w:rsidRPr="002F2D19">
                    <w:rPr>
                      <w:rFonts w:ascii="Arial" w:hAnsi="Arial" w:cs="Arial" w:hint="eastAsia"/>
                      <w:b/>
                      <w:kern w:val="0"/>
                      <w:sz w:val="20"/>
                      <w:szCs w:val="20"/>
                    </w:rPr>
                    <w:t>：会计</w:t>
                  </w:r>
                  <w:r w:rsidR="00111647" w:rsidRPr="002F2D19">
                    <w:rPr>
                      <w:rFonts w:ascii="Arial" w:hAnsi="Arial" w:cs="Arial"/>
                      <w:b/>
                      <w:kern w:val="0"/>
                      <w:sz w:val="20"/>
                      <w:szCs w:val="20"/>
                    </w:rPr>
                    <w:t>[1253]</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2</w:t>
                  </w:r>
                  <w:r w:rsidRPr="002F2D19">
                    <w:rPr>
                      <w:rFonts w:ascii="Arial" w:hAnsi="Arial" w:cs="Arial" w:hint="eastAsia"/>
                      <w:b/>
                      <w:bCs/>
                      <w:kern w:val="0"/>
                      <w:sz w:val="18"/>
                      <w:szCs w:val="18"/>
                    </w:rPr>
                    <w:t>35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6</w:t>
                  </w:r>
                  <w:r w:rsidRPr="002F2D19">
                    <w:rPr>
                      <w:rFonts w:ascii="Arial" w:hAnsi="Arial" w:cs="Arial" w:hint="eastAsia"/>
                      <w:b/>
                      <w:kern w:val="0"/>
                      <w:sz w:val="18"/>
                      <w:szCs w:val="18"/>
                    </w:rPr>
                    <w:t>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140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专业学位管理类</w:t>
                  </w:r>
                  <w:r w:rsidRPr="002F2D19">
                    <w:rPr>
                      <w:rFonts w:ascii="Arial" w:hAnsi="Arial" w:cs="Arial" w:hint="eastAsia"/>
                      <w:b/>
                      <w:kern w:val="0"/>
                      <w:sz w:val="20"/>
                      <w:szCs w:val="20"/>
                    </w:rPr>
                    <w:t>：图书情报</w:t>
                  </w:r>
                  <w:r w:rsidRPr="002F2D19">
                    <w:rPr>
                      <w:rFonts w:ascii="Arial" w:hAnsi="Arial" w:cs="Arial"/>
                      <w:b/>
                      <w:kern w:val="0"/>
                      <w:sz w:val="20"/>
                      <w:szCs w:val="20"/>
                    </w:rPr>
                    <w:t>[125</w:t>
                  </w:r>
                  <w:r w:rsidRPr="002F2D19">
                    <w:rPr>
                      <w:rFonts w:ascii="Arial" w:hAnsi="Arial" w:cs="Arial" w:hint="eastAsia"/>
                      <w:b/>
                      <w:kern w:val="0"/>
                      <w:sz w:val="20"/>
                      <w:szCs w:val="20"/>
                    </w:rPr>
                    <w:t>5]</w:t>
                  </w:r>
                  <w:r w:rsidRPr="002F2D19">
                    <w:rPr>
                      <w:rFonts w:ascii="Arial" w:hAnsi="Arial" w:cs="Arial"/>
                      <w:b/>
                      <w:kern w:val="0"/>
                      <w:sz w:val="20"/>
                      <w:szCs w:val="20"/>
                    </w:rPr>
                    <w:t>、</w:t>
                  </w:r>
                  <w:r w:rsidRPr="002F2D19">
                    <w:rPr>
                      <w:rFonts w:ascii="Arial" w:hAnsi="Arial" w:cs="Arial" w:hint="eastAsia"/>
                      <w:b/>
                      <w:kern w:val="0"/>
                      <w:sz w:val="20"/>
                      <w:szCs w:val="20"/>
                    </w:rPr>
                    <w:t>工程管理</w:t>
                  </w:r>
                  <w:r w:rsidRPr="002F2D19">
                    <w:rPr>
                      <w:rFonts w:ascii="Arial" w:hAnsi="Arial" w:cs="Arial"/>
                      <w:b/>
                      <w:kern w:val="0"/>
                      <w:sz w:val="20"/>
                      <w:szCs w:val="20"/>
                    </w:rPr>
                    <w:t>[125</w:t>
                  </w:r>
                  <w:r w:rsidRPr="002F2D19">
                    <w:rPr>
                      <w:rFonts w:ascii="Arial" w:hAnsi="Arial" w:cs="Arial" w:hint="eastAsia"/>
                      <w:b/>
                      <w:kern w:val="0"/>
                      <w:sz w:val="20"/>
                      <w:szCs w:val="20"/>
                    </w:rPr>
                    <w:t>6</w:t>
                  </w:r>
                  <w:r w:rsidRPr="002F2D19">
                    <w:rPr>
                      <w:rFonts w:ascii="Arial" w:hAnsi="Arial" w:cs="Arial"/>
                      <w:b/>
                      <w:kern w:val="0"/>
                      <w:sz w:val="20"/>
                      <w:szCs w:val="20"/>
                    </w:rPr>
                    <w:t>]</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16</w:t>
                  </w:r>
                  <w:r w:rsidRPr="002F2D19">
                    <w:rPr>
                      <w:rFonts w:ascii="Arial" w:hAnsi="Arial" w:cs="Arial" w:hint="eastAsia"/>
                      <w:b/>
                      <w:bCs/>
                      <w:kern w:val="0"/>
                      <w:sz w:val="18"/>
                      <w:szCs w:val="18"/>
                    </w:rPr>
                    <w:t>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50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100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艺术学</w:t>
                  </w:r>
                  <w:r w:rsidRPr="002F2D19">
                    <w:rPr>
                      <w:rFonts w:ascii="Arial" w:hAnsi="Arial" w:cs="Arial"/>
                      <w:b/>
                      <w:kern w:val="0"/>
                      <w:sz w:val="20"/>
                      <w:szCs w:val="20"/>
                    </w:rPr>
                    <w:t>[13]</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3</w:t>
                  </w:r>
                  <w:r w:rsidRPr="002F2D19">
                    <w:rPr>
                      <w:rFonts w:ascii="Arial" w:hAnsi="Arial" w:cs="Arial" w:hint="eastAsia"/>
                      <w:b/>
                      <w:bCs/>
                      <w:kern w:val="0"/>
                      <w:sz w:val="18"/>
                      <w:szCs w:val="18"/>
                    </w:rPr>
                    <w:t>25</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50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100</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单独考试</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2</w:t>
                  </w:r>
                  <w:r w:rsidRPr="002F2D19">
                    <w:rPr>
                      <w:rFonts w:ascii="Arial" w:hAnsi="Arial" w:cs="Arial" w:hint="eastAsia"/>
                      <w:b/>
                      <w:bCs/>
                      <w:kern w:val="0"/>
                      <w:sz w:val="18"/>
                      <w:szCs w:val="18"/>
                    </w:rPr>
                    <w:t>40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30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45</w:t>
                  </w:r>
                </w:p>
              </w:tc>
            </w:tr>
            <w:tr w:rsidR="00111647" w:rsidRPr="008C3B4A" w:rsidTr="00A25C8E">
              <w:trPr>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强军计划</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bCs/>
                      <w:kern w:val="0"/>
                      <w:sz w:val="18"/>
                      <w:szCs w:val="18"/>
                    </w:rPr>
                    <w:t>2</w:t>
                  </w:r>
                  <w:r w:rsidRPr="002F2D19">
                    <w:rPr>
                      <w:rFonts w:ascii="Arial" w:hAnsi="Arial" w:cs="Arial" w:hint="eastAsia"/>
                      <w:b/>
                      <w:bCs/>
                      <w:kern w:val="0"/>
                      <w:sz w:val="18"/>
                      <w:szCs w:val="18"/>
                    </w:rPr>
                    <w:t>40</w:t>
                  </w:r>
                </w:p>
              </w:tc>
              <w:tc>
                <w:tcPr>
                  <w:tcW w:w="143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b/>
                      <w:kern w:val="0"/>
                      <w:sz w:val="18"/>
                      <w:szCs w:val="18"/>
                    </w:rPr>
                    <w:t>30</w:t>
                  </w:r>
                </w:p>
              </w:tc>
              <w:tc>
                <w:tcPr>
                  <w:tcW w:w="15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111647" w:rsidRPr="002F2D19" w:rsidRDefault="00111647" w:rsidP="002F2D19">
                  <w:pPr>
                    <w:widowControl/>
                    <w:spacing w:line="320" w:lineRule="exact"/>
                    <w:jc w:val="center"/>
                    <w:rPr>
                      <w:rFonts w:ascii="Arial" w:hAnsi="Arial" w:cs="Arial"/>
                      <w:b/>
                      <w:kern w:val="0"/>
                      <w:sz w:val="18"/>
                      <w:szCs w:val="18"/>
                    </w:rPr>
                  </w:pPr>
                  <w:r w:rsidRPr="002F2D19">
                    <w:rPr>
                      <w:rFonts w:ascii="Arial" w:hAnsi="Arial" w:cs="Arial" w:hint="eastAsia"/>
                      <w:b/>
                      <w:kern w:val="0"/>
                      <w:sz w:val="18"/>
                      <w:szCs w:val="18"/>
                    </w:rPr>
                    <w:t>45</w:t>
                  </w:r>
                </w:p>
              </w:tc>
            </w:tr>
            <w:tr w:rsidR="00111647" w:rsidRPr="008C3B4A" w:rsidTr="00A25C8E">
              <w:trPr>
                <w:trHeight w:val="311"/>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20"/>
                      <w:szCs w:val="20"/>
                    </w:rPr>
                  </w:pPr>
                  <w:r w:rsidRPr="002F2D19">
                    <w:rPr>
                      <w:rFonts w:ascii="Arial" w:hAnsi="Arial" w:cs="Arial" w:hint="eastAsia"/>
                      <w:b/>
                      <w:kern w:val="0"/>
                      <w:sz w:val="20"/>
                      <w:szCs w:val="20"/>
                    </w:rPr>
                    <w:t>报考</w:t>
                  </w:r>
                  <w:r w:rsidRPr="002F2D19">
                    <w:rPr>
                      <w:rFonts w:ascii="Arial" w:hAnsi="Arial" w:cs="Arial"/>
                      <w:b/>
                      <w:kern w:val="0"/>
                      <w:sz w:val="20"/>
                      <w:szCs w:val="20"/>
                    </w:rPr>
                    <w:t>少数民族骨干计划</w:t>
                  </w:r>
                </w:p>
                <w:p w:rsidR="002F2D19" w:rsidRPr="002F2D19" w:rsidRDefault="002F2D19" w:rsidP="002F2D19">
                  <w:pPr>
                    <w:widowControl/>
                    <w:spacing w:line="320" w:lineRule="exact"/>
                    <w:jc w:val="left"/>
                    <w:rPr>
                      <w:rFonts w:ascii="Arial" w:hAnsi="Arial" w:cs="Arial"/>
                      <w:b/>
                      <w:kern w:val="0"/>
                      <w:sz w:val="20"/>
                      <w:szCs w:val="20"/>
                    </w:rPr>
                  </w:pPr>
                </w:p>
              </w:tc>
              <w:tc>
                <w:tcPr>
                  <w:tcW w:w="396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1647" w:rsidRPr="002F2D19" w:rsidRDefault="00111647" w:rsidP="002F2D19">
                  <w:pPr>
                    <w:widowControl/>
                    <w:spacing w:line="320" w:lineRule="exact"/>
                    <w:jc w:val="left"/>
                    <w:rPr>
                      <w:rFonts w:ascii="Arial" w:hAnsi="Arial" w:cs="Arial"/>
                      <w:b/>
                      <w:kern w:val="0"/>
                      <w:sz w:val="20"/>
                      <w:szCs w:val="20"/>
                    </w:rPr>
                  </w:pPr>
                  <w:r w:rsidRPr="002F2D19">
                    <w:rPr>
                      <w:rFonts w:ascii="Arial" w:hAnsi="Arial" w:cs="Arial"/>
                      <w:b/>
                      <w:kern w:val="0"/>
                      <w:sz w:val="20"/>
                      <w:szCs w:val="20"/>
                    </w:rPr>
                    <w:t>报考专业控制线总分下降</w:t>
                  </w:r>
                  <w:r w:rsidRPr="002F2D19">
                    <w:rPr>
                      <w:rFonts w:ascii="Arial" w:hAnsi="Arial" w:cs="Arial" w:hint="eastAsia"/>
                      <w:b/>
                      <w:kern w:val="0"/>
                      <w:sz w:val="20"/>
                      <w:szCs w:val="20"/>
                    </w:rPr>
                    <w:t>1</w:t>
                  </w:r>
                  <w:r w:rsidRPr="002F2D19">
                    <w:rPr>
                      <w:rFonts w:ascii="Arial" w:hAnsi="Arial" w:cs="Arial"/>
                      <w:b/>
                      <w:kern w:val="0"/>
                      <w:sz w:val="20"/>
                      <w:szCs w:val="20"/>
                    </w:rPr>
                    <w:t>0</w:t>
                  </w:r>
                  <w:r w:rsidRPr="002F2D19">
                    <w:rPr>
                      <w:rFonts w:ascii="Arial" w:hAnsi="Arial" w:cs="Arial"/>
                      <w:b/>
                      <w:kern w:val="0"/>
                      <w:sz w:val="20"/>
                      <w:szCs w:val="20"/>
                    </w:rPr>
                    <w:t>分，单科线下降</w:t>
                  </w:r>
                  <w:r w:rsidRPr="002F2D19">
                    <w:rPr>
                      <w:rFonts w:ascii="Arial" w:hAnsi="Arial" w:cs="Arial"/>
                      <w:b/>
                      <w:kern w:val="0"/>
                      <w:sz w:val="20"/>
                      <w:szCs w:val="20"/>
                    </w:rPr>
                    <w:t>5</w:t>
                  </w:r>
                  <w:r w:rsidRPr="002F2D19">
                    <w:rPr>
                      <w:rFonts w:ascii="Arial" w:hAnsi="Arial" w:cs="Arial"/>
                      <w:b/>
                      <w:kern w:val="0"/>
                      <w:sz w:val="20"/>
                      <w:szCs w:val="20"/>
                    </w:rPr>
                    <w:t>分</w:t>
                  </w:r>
                </w:p>
              </w:tc>
            </w:tr>
            <w:tr w:rsidR="00111647" w:rsidRPr="008C3B4A" w:rsidTr="00A25C8E">
              <w:trPr>
                <w:trHeight w:val="311"/>
                <w:jc w:val="center"/>
              </w:trPr>
              <w:tc>
                <w:tcPr>
                  <w:tcW w:w="59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11647" w:rsidRPr="002F2D19" w:rsidRDefault="00111647" w:rsidP="002F2D19">
                  <w:pPr>
                    <w:widowControl/>
                    <w:spacing w:line="320" w:lineRule="exact"/>
                    <w:jc w:val="left"/>
                    <w:rPr>
                      <w:rFonts w:ascii="Arial" w:hAnsi="Arial" w:cs="Arial"/>
                      <w:b/>
                      <w:kern w:val="0"/>
                      <w:sz w:val="20"/>
                      <w:szCs w:val="20"/>
                    </w:rPr>
                  </w:pPr>
                  <w:r w:rsidRPr="002F2D19">
                    <w:rPr>
                      <w:rFonts w:ascii="Arial" w:hAnsi="Arial" w:cs="Arial"/>
                      <w:b/>
                      <w:kern w:val="0"/>
                      <w:sz w:val="20"/>
                      <w:szCs w:val="20"/>
                    </w:rPr>
                    <w:t>退役大学生士兵专项硕士研究生招生计划（简称</w:t>
                  </w:r>
                  <w:r w:rsidRPr="002F2D19">
                    <w:rPr>
                      <w:rFonts w:ascii="Arial" w:hAnsi="Arial" w:cs="Arial"/>
                      <w:b/>
                      <w:kern w:val="0"/>
                      <w:sz w:val="20"/>
                      <w:szCs w:val="20"/>
                    </w:rPr>
                    <w:t>“</w:t>
                  </w:r>
                  <w:r w:rsidRPr="002F2D19">
                    <w:rPr>
                      <w:rFonts w:ascii="Arial" w:hAnsi="Arial" w:cs="Arial"/>
                      <w:b/>
                      <w:kern w:val="0"/>
                      <w:sz w:val="20"/>
                      <w:szCs w:val="20"/>
                    </w:rPr>
                    <w:t>士兵计划</w:t>
                  </w:r>
                  <w:r w:rsidRPr="002F2D19">
                    <w:rPr>
                      <w:rFonts w:ascii="Arial" w:hAnsi="Arial" w:cs="Arial"/>
                      <w:b/>
                      <w:kern w:val="0"/>
                      <w:sz w:val="20"/>
                      <w:szCs w:val="20"/>
                    </w:rPr>
                    <w:t>”</w:t>
                  </w:r>
                  <w:r w:rsidRPr="002F2D19">
                    <w:rPr>
                      <w:rFonts w:ascii="Arial" w:hAnsi="Arial" w:cs="Arial"/>
                      <w:b/>
                      <w:kern w:val="0"/>
                      <w:sz w:val="20"/>
                      <w:szCs w:val="20"/>
                    </w:rPr>
                    <w:t>）</w:t>
                  </w:r>
                </w:p>
                <w:p w:rsidR="002F2D19" w:rsidRPr="002F2D19" w:rsidRDefault="002F2D19" w:rsidP="002F2D19">
                  <w:pPr>
                    <w:widowControl/>
                    <w:spacing w:line="320" w:lineRule="exact"/>
                    <w:jc w:val="left"/>
                    <w:rPr>
                      <w:rFonts w:ascii="Arial" w:hAnsi="Arial" w:cs="Arial"/>
                      <w:b/>
                      <w:kern w:val="0"/>
                      <w:sz w:val="18"/>
                      <w:szCs w:val="18"/>
                    </w:rPr>
                  </w:pPr>
                </w:p>
              </w:tc>
              <w:tc>
                <w:tcPr>
                  <w:tcW w:w="396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1647" w:rsidRPr="002F2D19" w:rsidRDefault="00111647" w:rsidP="002F2D19">
                  <w:pPr>
                    <w:widowControl/>
                    <w:spacing w:line="320" w:lineRule="exact"/>
                    <w:jc w:val="left"/>
                    <w:rPr>
                      <w:rFonts w:ascii="Arial" w:hAnsi="Arial" w:cs="Arial"/>
                      <w:b/>
                      <w:kern w:val="0"/>
                      <w:sz w:val="18"/>
                      <w:szCs w:val="18"/>
                    </w:rPr>
                  </w:pPr>
                  <w:r w:rsidRPr="002F2D19">
                    <w:rPr>
                      <w:rFonts w:ascii="Arial" w:hAnsi="Arial" w:cs="Arial"/>
                      <w:b/>
                      <w:kern w:val="0"/>
                      <w:sz w:val="20"/>
                      <w:szCs w:val="20"/>
                    </w:rPr>
                    <w:t>报考专业控制线总分下降</w:t>
                  </w:r>
                  <w:r w:rsidRPr="002F2D19">
                    <w:rPr>
                      <w:rFonts w:ascii="Arial" w:hAnsi="Arial" w:cs="Arial" w:hint="eastAsia"/>
                      <w:b/>
                      <w:kern w:val="0"/>
                      <w:sz w:val="20"/>
                      <w:szCs w:val="20"/>
                    </w:rPr>
                    <w:t>4</w:t>
                  </w:r>
                  <w:r w:rsidRPr="002F2D19">
                    <w:rPr>
                      <w:rFonts w:ascii="Arial" w:hAnsi="Arial" w:cs="Arial"/>
                      <w:b/>
                      <w:kern w:val="0"/>
                      <w:sz w:val="20"/>
                      <w:szCs w:val="20"/>
                    </w:rPr>
                    <w:t>0</w:t>
                  </w:r>
                  <w:r w:rsidRPr="002F2D19">
                    <w:rPr>
                      <w:rFonts w:ascii="Arial" w:hAnsi="Arial" w:cs="Arial"/>
                      <w:b/>
                      <w:kern w:val="0"/>
                      <w:sz w:val="20"/>
                      <w:szCs w:val="20"/>
                    </w:rPr>
                    <w:t>分，单科线下降</w:t>
                  </w:r>
                  <w:r w:rsidRPr="002F2D19">
                    <w:rPr>
                      <w:rFonts w:ascii="Arial" w:hAnsi="Arial" w:cs="Arial" w:hint="eastAsia"/>
                      <w:b/>
                      <w:kern w:val="0"/>
                      <w:sz w:val="20"/>
                      <w:szCs w:val="20"/>
                    </w:rPr>
                    <w:t>10</w:t>
                  </w:r>
                  <w:r w:rsidRPr="002F2D19">
                    <w:rPr>
                      <w:rFonts w:ascii="Arial" w:hAnsi="Arial" w:cs="Arial"/>
                      <w:b/>
                      <w:kern w:val="0"/>
                      <w:sz w:val="20"/>
                      <w:szCs w:val="20"/>
                    </w:rPr>
                    <w:t>分</w:t>
                  </w:r>
                </w:p>
              </w:tc>
            </w:tr>
          </w:tbl>
          <w:p w:rsidR="00E3681A" w:rsidRDefault="00E3681A" w:rsidP="00A466CC">
            <w:pPr>
              <w:widowControl/>
              <w:spacing w:line="340" w:lineRule="exact"/>
              <w:rPr>
                <w:rFonts w:ascii="宋体" w:hAnsi="宋体" w:cs="Arial"/>
                <w:b/>
                <w:bCs/>
                <w:kern w:val="0"/>
                <w:szCs w:val="21"/>
              </w:rPr>
            </w:pPr>
          </w:p>
          <w:p w:rsidR="00DE4877" w:rsidRPr="004123A5" w:rsidRDefault="00DE4877" w:rsidP="00A466CC">
            <w:pPr>
              <w:widowControl/>
              <w:spacing w:line="340" w:lineRule="exact"/>
              <w:rPr>
                <w:rFonts w:ascii="宋体" w:cs="Arial"/>
                <w:kern w:val="0"/>
                <w:szCs w:val="21"/>
              </w:rPr>
            </w:pPr>
            <w:r w:rsidRPr="004123A5">
              <w:rPr>
                <w:rFonts w:ascii="宋体" w:hAnsi="宋体" w:cs="Arial" w:hint="eastAsia"/>
                <w:b/>
                <w:bCs/>
                <w:kern w:val="0"/>
                <w:szCs w:val="21"/>
              </w:rPr>
              <w:lastRenderedPageBreak/>
              <w:t>说明：</w:t>
            </w:r>
          </w:p>
          <w:p w:rsidR="00DE4877" w:rsidRPr="004123A5" w:rsidRDefault="00DE4877" w:rsidP="00A466CC">
            <w:pPr>
              <w:widowControl/>
              <w:spacing w:line="340" w:lineRule="exact"/>
              <w:ind w:firstLine="360"/>
              <w:rPr>
                <w:rFonts w:ascii="宋体" w:cs="Arial"/>
                <w:kern w:val="0"/>
                <w:szCs w:val="21"/>
              </w:rPr>
            </w:pPr>
            <w:r>
              <w:rPr>
                <w:rFonts w:ascii="宋体" w:hAnsi="宋体" w:cs="Arial"/>
                <w:kern w:val="0"/>
                <w:szCs w:val="21"/>
              </w:rPr>
              <w:t>1</w:t>
            </w:r>
            <w:r w:rsidRPr="004123A5">
              <w:rPr>
                <w:rFonts w:ascii="宋体" w:hAnsi="宋体" w:cs="Arial" w:hint="eastAsia"/>
                <w:kern w:val="0"/>
                <w:szCs w:val="21"/>
              </w:rPr>
              <w:t>、我校实行差额复试，具体安排由相关学院通知，请达到初试成绩基本要求的考生做好复试准备。</w:t>
            </w:r>
          </w:p>
          <w:p w:rsidR="00DE4877" w:rsidRPr="004123A5" w:rsidRDefault="00DE4877" w:rsidP="00A466CC">
            <w:pPr>
              <w:widowControl/>
              <w:spacing w:line="340" w:lineRule="exact"/>
              <w:ind w:firstLine="360"/>
              <w:rPr>
                <w:rFonts w:ascii="宋体" w:cs="Arial"/>
                <w:kern w:val="0"/>
                <w:szCs w:val="21"/>
              </w:rPr>
            </w:pPr>
            <w:r>
              <w:rPr>
                <w:rFonts w:ascii="宋体" w:hAnsi="宋体" w:cs="Arial"/>
                <w:kern w:val="0"/>
                <w:szCs w:val="21"/>
              </w:rPr>
              <w:t>2</w:t>
            </w:r>
            <w:r w:rsidRPr="004123A5">
              <w:rPr>
                <w:rFonts w:ascii="宋体" w:hAnsi="宋体" w:cs="Arial" w:hint="eastAsia"/>
                <w:kern w:val="0"/>
                <w:szCs w:val="21"/>
              </w:rPr>
              <w:t>、报考工商管理硕士</w:t>
            </w:r>
            <w:r w:rsidRPr="004123A5">
              <w:rPr>
                <w:rFonts w:ascii="宋体" w:hAnsi="宋体" w:cs="Arial"/>
                <w:kern w:val="0"/>
                <w:szCs w:val="21"/>
              </w:rPr>
              <w:t>[1251]</w:t>
            </w:r>
            <w:r w:rsidRPr="004123A5">
              <w:rPr>
                <w:rFonts w:ascii="宋体" w:hAnsi="宋体" w:cs="Arial" w:hint="eastAsia"/>
                <w:kern w:val="0"/>
                <w:szCs w:val="21"/>
              </w:rPr>
              <w:t>并通过我校商学院提前面试的，执行专业学位管理类</w:t>
            </w:r>
            <w:r w:rsidRPr="004123A5">
              <w:rPr>
                <w:rFonts w:ascii="宋体" w:hAnsi="宋体" w:cs="Arial"/>
                <w:kern w:val="0"/>
                <w:szCs w:val="21"/>
              </w:rPr>
              <w:t>B</w:t>
            </w:r>
            <w:r w:rsidRPr="004123A5">
              <w:rPr>
                <w:rFonts w:ascii="宋体" w:hAnsi="宋体" w:cs="Arial" w:hint="eastAsia"/>
                <w:kern w:val="0"/>
                <w:szCs w:val="21"/>
              </w:rPr>
              <w:t>线，其他报考工商管理硕士</w:t>
            </w:r>
            <w:r w:rsidRPr="004123A5">
              <w:rPr>
                <w:rFonts w:ascii="宋体" w:hAnsi="宋体" w:cs="Arial"/>
                <w:kern w:val="0"/>
                <w:szCs w:val="21"/>
              </w:rPr>
              <w:t>[1251]</w:t>
            </w:r>
            <w:r w:rsidRPr="004123A5">
              <w:rPr>
                <w:rFonts w:ascii="宋体" w:hAnsi="宋体" w:cs="Arial" w:hint="eastAsia"/>
                <w:kern w:val="0"/>
                <w:szCs w:val="21"/>
              </w:rPr>
              <w:t>的考生均执行专业学位管理类</w:t>
            </w:r>
            <w:r w:rsidRPr="004123A5">
              <w:rPr>
                <w:rFonts w:ascii="宋体" w:hAnsi="宋体" w:cs="Arial"/>
                <w:kern w:val="0"/>
                <w:szCs w:val="21"/>
              </w:rPr>
              <w:t>A</w:t>
            </w:r>
            <w:r w:rsidRPr="004123A5">
              <w:rPr>
                <w:rFonts w:ascii="宋体" w:hAnsi="宋体" w:cs="Arial" w:hint="eastAsia"/>
                <w:kern w:val="0"/>
                <w:szCs w:val="21"/>
              </w:rPr>
              <w:t>线。</w:t>
            </w:r>
          </w:p>
          <w:p w:rsidR="00DE4877" w:rsidRPr="004123A5" w:rsidRDefault="00DE4877" w:rsidP="00A466CC">
            <w:pPr>
              <w:widowControl/>
              <w:spacing w:line="340" w:lineRule="exact"/>
              <w:ind w:firstLine="360"/>
              <w:rPr>
                <w:rFonts w:ascii="宋体" w:cs="Arial"/>
                <w:kern w:val="0"/>
                <w:szCs w:val="21"/>
              </w:rPr>
            </w:pPr>
            <w:r>
              <w:rPr>
                <w:rFonts w:ascii="宋体" w:hAnsi="宋体" w:cs="Arial"/>
                <w:kern w:val="0"/>
                <w:szCs w:val="21"/>
              </w:rPr>
              <w:t>3</w:t>
            </w:r>
            <w:r w:rsidRPr="004123A5">
              <w:rPr>
                <w:rFonts w:ascii="宋体" w:hAnsi="宋体" w:cs="Arial" w:hint="eastAsia"/>
                <w:kern w:val="0"/>
                <w:szCs w:val="21"/>
              </w:rPr>
              <w:t>、享受加分考生申请条件</w:t>
            </w:r>
            <w:r w:rsidR="000C1899">
              <w:rPr>
                <w:rFonts w:ascii="宋体" w:hAnsi="宋体" w:cs="Arial" w:hint="eastAsia"/>
                <w:kern w:val="0"/>
                <w:szCs w:val="21"/>
              </w:rPr>
              <w:t>（根据教育部关于印发《2017年全国硕士研究生招生工作管理规定》的通知）</w:t>
            </w:r>
            <w:r w:rsidRPr="004123A5">
              <w:rPr>
                <w:rFonts w:ascii="宋体" w:hAnsi="宋体" w:cs="Arial" w:hint="eastAsia"/>
                <w:kern w:val="0"/>
                <w:szCs w:val="21"/>
              </w:rPr>
              <w:t>：</w:t>
            </w:r>
          </w:p>
          <w:p w:rsidR="00DE4877" w:rsidRPr="004123A5" w:rsidRDefault="00DE4877" w:rsidP="00A466CC">
            <w:pPr>
              <w:widowControl/>
              <w:spacing w:line="340" w:lineRule="exact"/>
              <w:ind w:firstLine="420"/>
              <w:rPr>
                <w:rFonts w:ascii="宋体" w:cs="Arial"/>
                <w:kern w:val="0"/>
                <w:szCs w:val="21"/>
              </w:rPr>
            </w:pPr>
            <w:r w:rsidRPr="004123A5">
              <w:rPr>
                <w:rFonts w:ascii="宋体" w:hAnsi="宋体" w:cs="宋体" w:hint="eastAsia"/>
                <w:kern w:val="0"/>
                <w:szCs w:val="21"/>
              </w:rPr>
              <w:t>①</w:t>
            </w:r>
            <w:r w:rsidRPr="004123A5">
              <w:rPr>
                <w:rFonts w:ascii="宋体" w:hAnsi="宋体" w:cs="Arial" w:hint="eastAsia"/>
                <w:kern w:val="0"/>
                <w:szCs w:val="21"/>
              </w:rPr>
              <w:t>参加</w:t>
            </w:r>
            <w:r w:rsidRPr="004123A5">
              <w:rPr>
                <w:rFonts w:ascii="宋体" w:cs="Arial" w:hint="eastAsia"/>
                <w:kern w:val="0"/>
                <w:szCs w:val="21"/>
              </w:rPr>
              <w:t>“</w:t>
            </w:r>
            <w:r w:rsidRPr="004123A5">
              <w:rPr>
                <w:rFonts w:ascii="宋体" w:hAnsi="宋体" w:cs="Arial" w:hint="eastAsia"/>
                <w:kern w:val="0"/>
                <w:szCs w:val="21"/>
              </w:rPr>
              <w:t>大学生志愿服务西部计划</w:t>
            </w:r>
            <w:r w:rsidRPr="004123A5">
              <w:rPr>
                <w:rFonts w:ascii="宋体" w:cs="Arial" w:hint="eastAsia"/>
                <w:kern w:val="0"/>
                <w:szCs w:val="21"/>
              </w:rPr>
              <w:t>”“</w:t>
            </w:r>
            <w:r w:rsidRPr="004123A5">
              <w:rPr>
                <w:rFonts w:ascii="宋体" w:hAnsi="宋体" w:cs="Arial" w:hint="eastAsia"/>
                <w:kern w:val="0"/>
                <w:szCs w:val="21"/>
              </w:rPr>
              <w:t>三支一扶计划</w:t>
            </w:r>
            <w:r w:rsidRPr="004123A5">
              <w:rPr>
                <w:rFonts w:ascii="宋体" w:cs="Arial" w:hint="eastAsia"/>
                <w:kern w:val="0"/>
                <w:szCs w:val="21"/>
              </w:rPr>
              <w:t>”“</w:t>
            </w:r>
            <w:r w:rsidRPr="004123A5">
              <w:rPr>
                <w:rFonts w:ascii="宋体" w:hAnsi="宋体" w:cs="Arial" w:hint="eastAsia"/>
                <w:kern w:val="0"/>
                <w:szCs w:val="21"/>
              </w:rPr>
              <w:t>农村义务教育阶段学校教师特设岗位计划</w:t>
            </w:r>
            <w:r w:rsidRPr="004123A5">
              <w:rPr>
                <w:rFonts w:ascii="宋体" w:cs="Arial" w:hint="eastAsia"/>
                <w:kern w:val="0"/>
                <w:szCs w:val="21"/>
              </w:rPr>
              <w:t>”“</w:t>
            </w:r>
            <w:r w:rsidRPr="004123A5">
              <w:rPr>
                <w:rFonts w:ascii="宋体" w:hAnsi="宋体" w:cs="Arial" w:hint="eastAsia"/>
                <w:kern w:val="0"/>
                <w:szCs w:val="21"/>
              </w:rPr>
              <w:t>赴外汉语教师志愿者</w:t>
            </w:r>
            <w:r w:rsidRPr="004123A5">
              <w:rPr>
                <w:rFonts w:ascii="宋体" w:cs="Arial" w:hint="eastAsia"/>
                <w:kern w:val="0"/>
                <w:szCs w:val="21"/>
              </w:rPr>
              <w:t>”</w:t>
            </w:r>
            <w:r w:rsidRPr="004123A5">
              <w:rPr>
                <w:rFonts w:ascii="宋体" w:hAnsi="宋体" w:cs="Arial" w:hint="eastAsia"/>
                <w:kern w:val="0"/>
                <w:szCs w:val="21"/>
              </w:rPr>
              <w:t>等项目服务期满、考核合格的考生和高校</w:t>
            </w:r>
            <w:r w:rsidR="00EE5B89">
              <w:rPr>
                <w:rFonts w:ascii="宋体" w:hAnsi="宋体" w:cs="Arial" w:hint="eastAsia"/>
                <w:kern w:val="0"/>
                <w:szCs w:val="21"/>
              </w:rPr>
              <w:t>学生</w:t>
            </w:r>
            <w:r w:rsidRPr="004123A5">
              <w:rPr>
                <w:rFonts w:ascii="宋体" w:hAnsi="宋体" w:cs="Arial" w:hint="eastAsia"/>
                <w:kern w:val="0"/>
                <w:szCs w:val="21"/>
              </w:rPr>
              <w:t>应征入伍服义务兵役退役后的考生，在服务期满后三年内或退役后三年内参加全国硕士研究生招生考试的，初试总分加</w:t>
            </w:r>
            <w:r w:rsidRPr="004123A5">
              <w:rPr>
                <w:rFonts w:ascii="宋体" w:hAnsi="宋体" w:cs="Arial"/>
                <w:kern w:val="0"/>
                <w:szCs w:val="21"/>
              </w:rPr>
              <w:t xml:space="preserve">10 </w:t>
            </w:r>
            <w:r w:rsidRPr="004123A5">
              <w:rPr>
                <w:rFonts w:ascii="宋体" w:hAnsi="宋体" w:cs="Arial" w:hint="eastAsia"/>
                <w:kern w:val="0"/>
                <w:szCs w:val="21"/>
              </w:rPr>
              <w:t>分。报考</w:t>
            </w:r>
            <w:r w:rsidRPr="004123A5">
              <w:rPr>
                <w:rFonts w:ascii="宋体" w:cs="Arial" w:hint="eastAsia"/>
                <w:kern w:val="0"/>
                <w:szCs w:val="21"/>
              </w:rPr>
              <w:t>“</w:t>
            </w:r>
            <w:r w:rsidRPr="004123A5">
              <w:rPr>
                <w:rFonts w:ascii="宋体" w:hAnsi="宋体" w:cs="Arial" w:hint="eastAsia"/>
                <w:kern w:val="0"/>
                <w:szCs w:val="21"/>
              </w:rPr>
              <w:t>退役大学生士兵专项硕士研究生招生计划</w:t>
            </w:r>
            <w:r w:rsidRPr="004123A5">
              <w:rPr>
                <w:rFonts w:ascii="宋体" w:cs="Arial" w:hint="eastAsia"/>
                <w:kern w:val="0"/>
                <w:szCs w:val="21"/>
              </w:rPr>
              <w:t>”</w:t>
            </w:r>
            <w:r w:rsidRPr="004123A5">
              <w:rPr>
                <w:rFonts w:ascii="宋体" w:hAnsi="宋体" w:cs="Arial" w:hint="eastAsia"/>
                <w:kern w:val="0"/>
                <w:szCs w:val="21"/>
              </w:rPr>
              <w:t>的考生不享受加分政策。</w:t>
            </w:r>
          </w:p>
          <w:p w:rsidR="00DE4877" w:rsidRPr="004123A5" w:rsidRDefault="00DE4877" w:rsidP="00A466CC">
            <w:pPr>
              <w:widowControl/>
              <w:spacing w:line="340" w:lineRule="exact"/>
              <w:rPr>
                <w:rFonts w:ascii="宋体" w:cs="Arial"/>
                <w:kern w:val="0"/>
                <w:szCs w:val="21"/>
              </w:rPr>
            </w:pPr>
            <w:r w:rsidRPr="004123A5">
              <w:rPr>
                <w:rFonts w:ascii="宋体" w:hAnsi="宋体" w:cs="Arial" w:hint="eastAsia"/>
                <w:kern w:val="0"/>
                <w:szCs w:val="21"/>
              </w:rPr>
              <w:t xml:space="preserve">　　</w:t>
            </w:r>
            <w:r w:rsidRPr="004123A5">
              <w:rPr>
                <w:rFonts w:ascii="宋体" w:hAnsi="宋体" w:cs="宋体" w:hint="eastAsia"/>
                <w:kern w:val="0"/>
                <w:szCs w:val="21"/>
              </w:rPr>
              <w:t>②</w:t>
            </w:r>
            <w:r w:rsidRPr="004123A5">
              <w:rPr>
                <w:rFonts w:ascii="宋体" w:hAnsi="宋体" w:cs="Arial" w:hint="eastAsia"/>
                <w:kern w:val="0"/>
                <w:szCs w:val="21"/>
              </w:rPr>
              <w:t>参加</w:t>
            </w:r>
            <w:r w:rsidRPr="004123A5">
              <w:rPr>
                <w:rFonts w:ascii="宋体" w:cs="Arial" w:hint="eastAsia"/>
                <w:kern w:val="0"/>
                <w:szCs w:val="21"/>
              </w:rPr>
              <w:t>“</w:t>
            </w:r>
            <w:r w:rsidRPr="004123A5">
              <w:rPr>
                <w:rFonts w:ascii="宋体" w:hAnsi="宋体" w:cs="Arial" w:hint="eastAsia"/>
                <w:kern w:val="0"/>
                <w:szCs w:val="21"/>
              </w:rPr>
              <w:t>选聘高校毕业生到村任职</w:t>
            </w:r>
            <w:r w:rsidRPr="004123A5">
              <w:rPr>
                <w:rFonts w:ascii="宋体" w:cs="Arial" w:hint="eastAsia"/>
                <w:kern w:val="0"/>
                <w:szCs w:val="21"/>
              </w:rPr>
              <w:t>”</w:t>
            </w:r>
            <w:r w:rsidRPr="004123A5">
              <w:rPr>
                <w:rFonts w:ascii="宋体" w:hAnsi="宋体" w:cs="Arial" w:hint="eastAsia"/>
                <w:kern w:val="0"/>
                <w:szCs w:val="21"/>
              </w:rPr>
              <w:t>项目服务期满、考核称职以上的考生，三年内参加全国硕士研究生招生考试的，初试总分加</w:t>
            </w:r>
            <w:r w:rsidRPr="004123A5">
              <w:rPr>
                <w:rFonts w:ascii="宋体" w:hAnsi="宋体" w:cs="Arial"/>
                <w:kern w:val="0"/>
                <w:szCs w:val="21"/>
              </w:rPr>
              <w:t xml:space="preserve">10 </w:t>
            </w:r>
            <w:r w:rsidRPr="004123A5">
              <w:rPr>
                <w:rFonts w:ascii="宋体" w:hAnsi="宋体" w:cs="Arial" w:hint="eastAsia"/>
                <w:kern w:val="0"/>
                <w:szCs w:val="21"/>
              </w:rPr>
              <w:t>分，其中报考人文社科类专业研究生的，初试总分加</w:t>
            </w:r>
            <w:r w:rsidRPr="004123A5">
              <w:rPr>
                <w:rFonts w:ascii="宋体" w:hAnsi="宋体" w:cs="Arial"/>
                <w:kern w:val="0"/>
                <w:szCs w:val="21"/>
              </w:rPr>
              <w:t xml:space="preserve">15 </w:t>
            </w:r>
            <w:r w:rsidRPr="004123A5">
              <w:rPr>
                <w:rFonts w:ascii="宋体" w:hAnsi="宋体" w:cs="Arial" w:hint="eastAsia"/>
                <w:kern w:val="0"/>
                <w:szCs w:val="21"/>
              </w:rPr>
              <w:t>分。</w:t>
            </w:r>
          </w:p>
          <w:p w:rsidR="00DE4877" w:rsidRDefault="00DE4877" w:rsidP="00A466CC">
            <w:pPr>
              <w:widowControl/>
              <w:spacing w:line="340" w:lineRule="exact"/>
              <w:ind w:firstLine="420"/>
              <w:rPr>
                <w:rFonts w:ascii="宋体" w:hAnsi="宋体" w:cs="Arial"/>
                <w:b/>
                <w:bCs/>
                <w:kern w:val="0"/>
                <w:szCs w:val="21"/>
              </w:rPr>
            </w:pPr>
            <w:r w:rsidRPr="004123A5">
              <w:rPr>
                <w:rFonts w:ascii="宋体" w:hAnsi="宋体" w:cs="Arial" w:hint="eastAsia"/>
                <w:b/>
                <w:bCs/>
                <w:kern w:val="0"/>
                <w:szCs w:val="21"/>
              </w:rPr>
              <w:t>符合以上加分条件的考生须在</w:t>
            </w:r>
            <w:r w:rsidRPr="004123A5">
              <w:rPr>
                <w:rFonts w:ascii="宋体" w:hAnsi="宋体" w:cs="Arial"/>
                <w:b/>
                <w:bCs/>
                <w:kern w:val="0"/>
                <w:szCs w:val="21"/>
              </w:rPr>
              <w:t xml:space="preserve"> 3 </w:t>
            </w:r>
            <w:r w:rsidRPr="004123A5">
              <w:rPr>
                <w:rFonts w:ascii="宋体" w:hAnsi="宋体" w:cs="Arial" w:hint="eastAsia"/>
                <w:b/>
                <w:bCs/>
                <w:kern w:val="0"/>
                <w:szCs w:val="21"/>
              </w:rPr>
              <w:t>月</w:t>
            </w:r>
            <w:r w:rsidRPr="004123A5">
              <w:rPr>
                <w:rFonts w:ascii="宋体" w:hAnsi="宋体" w:cs="Arial"/>
                <w:b/>
                <w:bCs/>
                <w:kern w:val="0"/>
                <w:szCs w:val="21"/>
              </w:rPr>
              <w:t xml:space="preserve"> </w:t>
            </w:r>
            <w:r w:rsidR="00923BA1">
              <w:rPr>
                <w:rFonts w:ascii="宋体" w:hAnsi="宋体" w:cs="Arial" w:hint="eastAsia"/>
                <w:b/>
                <w:bCs/>
                <w:kern w:val="0"/>
                <w:szCs w:val="21"/>
              </w:rPr>
              <w:t>8</w:t>
            </w:r>
            <w:r w:rsidRPr="004123A5">
              <w:rPr>
                <w:rFonts w:ascii="宋体" w:hAnsi="宋体" w:cs="Arial"/>
                <w:b/>
                <w:bCs/>
                <w:kern w:val="0"/>
                <w:szCs w:val="21"/>
              </w:rPr>
              <w:t xml:space="preserve"> </w:t>
            </w:r>
            <w:r w:rsidRPr="004123A5">
              <w:rPr>
                <w:rFonts w:ascii="宋体" w:hAnsi="宋体" w:cs="Arial" w:hint="eastAsia"/>
                <w:b/>
                <w:bCs/>
                <w:kern w:val="0"/>
                <w:szCs w:val="21"/>
              </w:rPr>
              <w:t>日前向我校研招办提出书面申请，并出具相关证明材料。可发电子邮件，</w:t>
            </w:r>
            <w:hyperlink r:id="rId8" w:history="1">
              <w:r w:rsidRPr="004123A5">
                <w:rPr>
                  <w:rStyle w:val="a4"/>
                  <w:rFonts w:ascii="宋体" w:hAnsi="宋体" w:cs="Arial" w:hint="eastAsia"/>
                  <w:b/>
                  <w:bCs/>
                  <w:kern w:val="0"/>
                  <w:szCs w:val="21"/>
                </w:rPr>
                <w:t>邮箱为</w:t>
              </w:r>
              <w:r w:rsidRPr="004123A5">
                <w:rPr>
                  <w:rStyle w:val="a4"/>
                  <w:rFonts w:ascii="宋体" w:hAnsi="宋体" w:cs="Arial"/>
                  <w:b/>
                  <w:bCs/>
                  <w:kern w:val="0"/>
                  <w:szCs w:val="21"/>
                </w:rPr>
                <w:t>1823163553@qq.com</w:t>
              </w:r>
            </w:hyperlink>
            <w:r w:rsidRPr="004123A5">
              <w:rPr>
                <w:rFonts w:ascii="宋体" w:hAnsi="宋体" w:cs="Arial" w:hint="eastAsia"/>
                <w:b/>
                <w:bCs/>
                <w:kern w:val="0"/>
                <w:szCs w:val="21"/>
              </w:rPr>
              <w:t>。</w:t>
            </w:r>
          </w:p>
          <w:p w:rsidR="003F6488" w:rsidRDefault="003F6488" w:rsidP="00A466CC">
            <w:pPr>
              <w:widowControl/>
              <w:spacing w:line="340" w:lineRule="exact"/>
              <w:ind w:firstLine="420"/>
              <w:rPr>
                <w:rFonts w:ascii="宋体" w:hAnsi="宋体" w:cs="Arial"/>
                <w:b/>
                <w:bCs/>
                <w:kern w:val="0"/>
                <w:szCs w:val="21"/>
              </w:rPr>
            </w:pPr>
          </w:p>
          <w:p w:rsidR="003F6488" w:rsidRPr="004123A5" w:rsidRDefault="003F6488" w:rsidP="00A466CC">
            <w:pPr>
              <w:widowControl/>
              <w:spacing w:line="340" w:lineRule="exact"/>
              <w:ind w:firstLine="420"/>
              <w:rPr>
                <w:rFonts w:ascii="宋体" w:cs="Arial"/>
                <w:b/>
                <w:bCs/>
                <w:kern w:val="0"/>
                <w:szCs w:val="21"/>
              </w:rPr>
            </w:pPr>
          </w:p>
          <w:p w:rsidR="000D44F0" w:rsidRDefault="000D44F0" w:rsidP="000F1C83">
            <w:pPr>
              <w:widowControl/>
              <w:spacing w:line="400" w:lineRule="exact"/>
              <w:jc w:val="left"/>
              <w:rPr>
                <w:rFonts w:ascii="Arial" w:hAnsi="Arial" w:cs="Arial"/>
                <w:kern w:val="0"/>
                <w:sz w:val="18"/>
                <w:szCs w:val="18"/>
              </w:rPr>
            </w:pPr>
          </w:p>
          <w:p w:rsidR="00DE4877" w:rsidRPr="00DA2FF7" w:rsidRDefault="00DE4877" w:rsidP="00BA070F">
            <w:pPr>
              <w:widowControl/>
              <w:spacing w:line="400" w:lineRule="exact"/>
              <w:ind w:firstLineChars="2350" w:firstLine="5662"/>
              <w:jc w:val="left"/>
              <w:rPr>
                <w:rFonts w:ascii="Arial" w:hAnsi="Arial" w:cs="Arial"/>
                <w:b/>
                <w:bCs/>
                <w:color w:val="0000FF"/>
                <w:kern w:val="0"/>
                <w:sz w:val="24"/>
              </w:rPr>
            </w:pPr>
            <w:r w:rsidRPr="00DA2FF7">
              <w:rPr>
                <w:rFonts w:ascii="Arial" w:hAnsi="Arial" w:cs="Arial" w:hint="eastAsia"/>
                <w:b/>
                <w:bCs/>
                <w:color w:val="0000FF"/>
                <w:kern w:val="0"/>
                <w:sz w:val="24"/>
              </w:rPr>
              <w:t>中南大学研究生院招生办</w:t>
            </w:r>
          </w:p>
          <w:p w:rsidR="00DE4877" w:rsidRPr="008C3B4A" w:rsidRDefault="00DE4877" w:rsidP="00923BA1">
            <w:pPr>
              <w:widowControl/>
              <w:ind w:right="420" w:firstLineChars="2950" w:firstLine="6195"/>
              <w:rPr>
                <w:rFonts w:ascii="Arial" w:hAnsi="Arial" w:cs="Arial"/>
                <w:kern w:val="0"/>
                <w:sz w:val="18"/>
                <w:szCs w:val="18"/>
              </w:rPr>
            </w:pPr>
            <w:r w:rsidRPr="004D541E">
              <w:rPr>
                <w:rFonts w:ascii="Arial" w:hAnsi="Arial" w:cs="Arial"/>
                <w:kern w:val="0"/>
                <w:szCs w:val="21"/>
              </w:rPr>
              <w:t>201</w:t>
            </w:r>
            <w:r>
              <w:rPr>
                <w:rFonts w:ascii="Arial" w:hAnsi="Arial" w:cs="Arial"/>
                <w:kern w:val="0"/>
                <w:szCs w:val="21"/>
              </w:rPr>
              <w:t>7</w:t>
            </w:r>
            <w:r w:rsidRPr="004D541E">
              <w:rPr>
                <w:rFonts w:ascii="Arial" w:hAnsi="Arial" w:cs="Arial" w:hint="eastAsia"/>
                <w:kern w:val="0"/>
                <w:szCs w:val="21"/>
              </w:rPr>
              <w:t>年</w:t>
            </w:r>
            <w:r w:rsidR="003F6488">
              <w:rPr>
                <w:rFonts w:ascii="Arial" w:hAnsi="Arial" w:cs="Arial" w:hint="eastAsia"/>
                <w:kern w:val="0"/>
                <w:szCs w:val="21"/>
              </w:rPr>
              <w:t>3</w:t>
            </w:r>
            <w:r w:rsidRPr="004D541E">
              <w:rPr>
                <w:rFonts w:ascii="Arial" w:hAnsi="Arial" w:cs="Arial" w:hint="eastAsia"/>
                <w:kern w:val="0"/>
                <w:szCs w:val="21"/>
              </w:rPr>
              <w:t>月</w:t>
            </w:r>
            <w:r w:rsidR="00923BA1">
              <w:rPr>
                <w:rFonts w:ascii="Arial" w:hAnsi="Arial" w:cs="Arial" w:hint="eastAsia"/>
                <w:kern w:val="0"/>
                <w:szCs w:val="21"/>
              </w:rPr>
              <w:t>3</w:t>
            </w:r>
            <w:r w:rsidRPr="004D541E">
              <w:rPr>
                <w:rFonts w:ascii="Arial" w:hAnsi="Arial" w:cs="Arial" w:hint="eastAsia"/>
                <w:kern w:val="0"/>
                <w:szCs w:val="21"/>
              </w:rPr>
              <w:t>日</w:t>
            </w:r>
          </w:p>
        </w:tc>
      </w:tr>
    </w:tbl>
    <w:p w:rsidR="00DE4877" w:rsidRPr="004D541E" w:rsidRDefault="00DE4877" w:rsidP="004D541E">
      <w:pPr>
        <w:widowControl/>
        <w:jc w:val="left"/>
        <w:rPr>
          <w:rFonts w:ascii="Arial" w:hAnsi="Arial" w:cs="Arial"/>
          <w:kern w:val="0"/>
          <w:sz w:val="18"/>
          <w:szCs w:val="18"/>
        </w:rPr>
      </w:pPr>
    </w:p>
    <w:sectPr w:rsidR="00DE4877" w:rsidRPr="004D541E" w:rsidSect="00162710">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C8E" w:rsidRDefault="00A25C8E">
      <w:r>
        <w:separator/>
      </w:r>
    </w:p>
  </w:endnote>
  <w:endnote w:type="continuationSeparator" w:id="0">
    <w:p w:rsidR="00A25C8E" w:rsidRDefault="00A25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8E" w:rsidRDefault="00A31B7D" w:rsidP="004F60FE">
    <w:pPr>
      <w:pStyle w:val="a5"/>
      <w:framePr w:wrap="around" w:vAnchor="text" w:hAnchor="margin" w:xAlign="right" w:y="1"/>
      <w:rPr>
        <w:rStyle w:val="a6"/>
      </w:rPr>
    </w:pPr>
    <w:r>
      <w:rPr>
        <w:rStyle w:val="a6"/>
      </w:rPr>
      <w:fldChar w:fldCharType="begin"/>
    </w:r>
    <w:r w:rsidR="00A25C8E">
      <w:rPr>
        <w:rStyle w:val="a6"/>
      </w:rPr>
      <w:instrText xml:space="preserve">PAGE  </w:instrText>
    </w:r>
    <w:r>
      <w:rPr>
        <w:rStyle w:val="a6"/>
      </w:rPr>
      <w:fldChar w:fldCharType="end"/>
    </w:r>
  </w:p>
  <w:p w:rsidR="00A25C8E" w:rsidRDefault="00A25C8E" w:rsidP="00DB28C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36"/>
      <w:docPartObj>
        <w:docPartGallery w:val="Page Numbers (Bottom of Page)"/>
        <w:docPartUnique/>
      </w:docPartObj>
    </w:sdtPr>
    <w:sdtContent>
      <w:p w:rsidR="002D4AC5" w:rsidRDefault="002D4AC5">
        <w:pPr>
          <w:pStyle w:val="a5"/>
          <w:jc w:val="center"/>
        </w:pPr>
        <w:fldSimple w:instr=" PAGE   \* MERGEFORMAT ">
          <w:r w:rsidRPr="002D4AC5">
            <w:rPr>
              <w:noProof/>
              <w:lang w:val="zh-CN"/>
            </w:rPr>
            <w:t>2</w:t>
          </w:r>
        </w:fldSimple>
      </w:p>
    </w:sdtContent>
  </w:sdt>
  <w:p w:rsidR="00A25C8E" w:rsidRDefault="00A25C8E" w:rsidP="00DB28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C8E" w:rsidRDefault="00A25C8E">
      <w:r>
        <w:separator/>
      </w:r>
    </w:p>
  </w:footnote>
  <w:footnote w:type="continuationSeparator" w:id="0">
    <w:p w:rsidR="00A25C8E" w:rsidRDefault="00A25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B16"/>
    <w:multiLevelType w:val="hybridMultilevel"/>
    <w:tmpl w:val="0A189E86"/>
    <w:lvl w:ilvl="0" w:tplc="9706689E">
      <w:start w:val="5"/>
      <w:numFmt w:val="decimal"/>
      <w:lvlText w:val="%1、"/>
      <w:lvlJc w:val="left"/>
      <w:pPr>
        <w:ind w:left="780" w:hanging="360"/>
      </w:pPr>
      <w:rPr>
        <w:rFonts w:cs="宋体"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1E20991"/>
    <w:multiLevelType w:val="hybridMultilevel"/>
    <w:tmpl w:val="38961D66"/>
    <w:lvl w:ilvl="0" w:tplc="3F1C958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B4A"/>
    <w:rsid w:val="00001BF3"/>
    <w:rsid w:val="00002C21"/>
    <w:rsid w:val="0000313B"/>
    <w:rsid w:val="00013B6B"/>
    <w:rsid w:val="00032438"/>
    <w:rsid w:val="0003405B"/>
    <w:rsid w:val="00035023"/>
    <w:rsid w:val="000365D0"/>
    <w:rsid w:val="000417C7"/>
    <w:rsid w:val="00052997"/>
    <w:rsid w:val="00056B60"/>
    <w:rsid w:val="000A0FC4"/>
    <w:rsid w:val="000A3F4B"/>
    <w:rsid w:val="000A5D44"/>
    <w:rsid w:val="000B3327"/>
    <w:rsid w:val="000B6D9A"/>
    <w:rsid w:val="000C1899"/>
    <w:rsid w:val="000C3083"/>
    <w:rsid w:val="000C3CBA"/>
    <w:rsid w:val="000D44F0"/>
    <w:rsid w:val="000E47DF"/>
    <w:rsid w:val="000F1C83"/>
    <w:rsid w:val="00111647"/>
    <w:rsid w:val="0012038D"/>
    <w:rsid w:val="00121F36"/>
    <w:rsid w:val="00127C13"/>
    <w:rsid w:val="00141F39"/>
    <w:rsid w:val="001437F0"/>
    <w:rsid w:val="0015144A"/>
    <w:rsid w:val="00157997"/>
    <w:rsid w:val="00162710"/>
    <w:rsid w:val="001832D8"/>
    <w:rsid w:val="00191D76"/>
    <w:rsid w:val="001A5C88"/>
    <w:rsid w:val="001C19F8"/>
    <w:rsid w:val="001C2114"/>
    <w:rsid w:val="001C75DC"/>
    <w:rsid w:val="001D1293"/>
    <w:rsid w:val="001E3027"/>
    <w:rsid w:val="001F58C4"/>
    <w:rsid w:val="002172F1"/>
    <w:rsid w:val="00221072"/>
    <w:rsid w:val="00233130"/>
    <w:rsid w:val="00233EB9"/>
    <w:rsid w:val="00237849"/>
    <w:rsid w:val="00242726"/>
    <w:rsid w:val="0024633B"/>
    <w:rsid w:val="00256838"/>
    <w:rsid w:val="002615DD"/>
    <w:rsid w:val="002834F0"/>
    <w:rsid w:val="00283EB9"/>
    <w:rsid w:val="002A4241"/>
    <w:rsid w:val="002A4D8F"/>
    <w:rsid w:val="002A6698"/>
    <w:rsid w:val="002B4B0C"/>
    <w:rsid w:val="002D4AC5"/>
    <w:rsid w:val="002F2D19"/>
    <w:rsid w:val="002F6D6E"/>
    <w:rsid w:val="00303BBA"/>
    <w:rsid w:val="0030543D"/>
    <w:rsid w:val="003309F8"/>
    <w:rsid w:val="00370A95"/>
    <w:rsid w:val="003A4AF7"/>
    <w:rsid w:val="003C47A8"/>
    <w:rsid w:val="003C5825"/>
    <w:rsid w:val="003D5B3F"/>
    <w:rsid w:val="003D7322"/>
    <w:rsid w:val="003F6488"/>
    <w:rsid w:val="004123A5"/>
    <w:rsid w:val="00452EE1"/>
    <w:rsid w:val="00471480"/>
    <w:rsid w:val="00473871"/>
    <w:rsid w:val="004853DF"/>
    <w:rsid w:val="004C2E81"/>
    <w:rsid w:val="004D541E"/>
    <w:rsid w:val="004E5874"/>
    <w:rsid w:val="004F252C"/>
    <w:rsid w:val="004F60FE"/>
    <w:rsid w:val="00503823"/>
    <w:rsid w:val="00512DB7"/>
    <w:rsid w:val="00525340"/>
    <w:rsid w:val="00547467"/>
    <w:rsid w:val="0056318A"/>
    <w:rsid w:val="00565602"/>
    <w:rsid w:val="00590C9C"/>
    <w:rsid w:val="005927CD"/>
    <w:rsid w:val="00592FBF"/>
    <w:rsid w:val="005A51A7"/>
    <w:rsid w:val="005A7780"/>
    <w:rsid w:val="005B1CDB"/>
    <w:rsid w:val="005B2268"/>
    <w:rsid w:val="00607555"/>
    <w:rsid w:val="00615A84"/>
    <w:rsid w:val="00616F71"/>
    <w:rsid w:val="006225F9"/>
    <w:rsid w:val="00645175"/>
    <w:rsid w:val="00660BA1"/>
    <w:rsid w:val="00673AA7"/>
    <w:rsid w:val="0067410A"/>
    <w:rsid w:val="00674B8E"/>
    <w:rsid w:val="00681C60"/>
    <w:rsid w:val="00694D89"/>
    <w:rsid w:val="006A4D76"/>
    <w:rsid w:val="006A566C"/>
    <w:rsid w:val="006B1ED9"/>
    <w:rsid w:val="006B7F5A"/>
    <w:rsid w:val="006C02F3"/>
    <w:rsid w:val="006C331F"/>
    <w:rsid w:val="006E70A8"/>
    <w:rsid w:val="006F0E45"/>
    <w:rsid w:val="007048D6"/>
    <w:rsid w:val="00707992"/>
    <w:rsid w:val="00720B88"/>
    <w:rsid w:val="007213F5"/>
    <w:rsid w:val="00721C01"/>
    <w:rsid w:val="00726340"/>
    <w:rsid w:val="0073582C"/>
    <w:rsid w:val="007B34B5"/>
    <w:rsid w:val="007B631B"/>
    <w:rsid w:val="007C169B"/>
    <w:rsid w:val="007E2508"/>
    <w:rsid w:val="007E622B"/>
    <w:rsid w:val="007F470A"/>
    <w:rsid w:val="007F4B73"/>
    <w:rsid w:val="0080034C"/>
    <w:rsid w:val="00824669"/>
    <w:rsid w:val="00832523"/>
    <w:rsid w:val="00840E4F"/>
    <w:rsid w:val="008B6419"/>
    <w:rsid w:val="008C0756"/>
    <w:rsid w:val="008C29C5"/>
    <w:rsid w:val="008C3B4A"/>
    <w:rsid w:val="008C4FF7"/>
    <w:rsid w:val="008E56A8"/>
    <w:rsid w:val="008F61C5"/>
    <w:rsid w:val="00917DAF"/>
    <w:rsid w:val="00923BA1"/>
    <w:rsid w:val="0093437E"/>
    <w:rsid w:val="009374BA"/>
    <w:rsid w:val="00956594"/>
    <w:rsid w:val="00962816"/>
    <w:rsid w:val="009800AC"/>
    <w:rsid w:val="009916DA"/>
    <w:rsid w:val="00992707"/>
    <w:rsid w:val="009A26C6"/>
    <w:rsid w:val="009B46C0"/>
    <w:rsid w:val="009C79E9"/>
    <w:rsid w:val="009E0602"/>
    <w:rsid w:val="009E30F0"/>
    <w:rsid w:val="00A25C8E"/>
    <w:rsid w:val="00A31B7D"/>
    <w:rsid w:val="00A466CC"/>
    <w:rsid w:val="00A47D24"/>
    <w:rsid w:val="00A96E83"/>
    <w:rsid w:val="00AB4450"/>
    <w:rsid w:val="00AC2249"/>
    <w:rsid w:val="00AE0EC3"/>
    <w:rsid w:val="00AE1E10"/>
    <w:rsid w:val="00B162B7"/>
    <w:rsid w:val="00B1755F"/>
    <w:rsid w:val="00B24A95"/>
    <w:rsid w:val="00B421E0"/>
    <w:rsid w:val="00B50929"/>
    <w:rsid w:val="00B57E47"/>
    <w:rsid w:val="00B862CB"/>
    <w:rsid w:val="00B93F52"/>
    <w:rsid w:val="00BA070F"/>
    <w:rsid w:val="00BB5D62"/>
    <w:rsid w:val="00BC7286"/>
    <w:rsid w:val="00BE2EA6"/>
    <w:rsid w:val="00C35A17"/>
    <w:rsid w:val="00C42EB6"/>
    <w:rsid w:val="00C53304"/>
    <w:rsid w:val="00CA03C5"/>
    <w:rsid w:val="00CB2ED2"/>
    <w:rsid w:val="00CD5145"/>
    <w:rsid w:val="00CD5921"/>
    <w:rsid w:val="00CF430D"/>
    <w:rsid w:val="00CF6AE5"/>
    <w:rsid w:val="00D00CE2"/>
    <w:rsid w:val="00D13FE0"/>
    <w:rsid w:val="00D241B2"/>
    <w:rsid w:val="00D43D71"/>
    <w:rsid w:val="00D710FA"/>
    <w:rsid w:val="00D75E0B"/>
    <w:rsid w:val="00DA2FF7"/>
    <w:rsid w:val="00DB28CD"/>
    <w:rsid w:val="00DB4C0F"/>
    <w:rsid w:val="00DC2B9B"/>
    <w:rsid w:val="00DC6E16"/>
    <w:rsid w:val="00DE4877"/>
    <w:rsid w:val="00DF6E9D"/>
    <w:rsid w:val="00E21D30"/>
    <w:rsid w:val="00E2501C"/>
    <w:rsid w:val="00E3681A"/>
    <w:rsid w:val="00E434FD"/>
    <w:rsid w:val="00E5062B"/>
    <w:rsid w:val="00E76ED1"/>
    <w:rsid w:val="00E8294F"/>
    <w:rsid w:val="00EA57F0"/>
    <w:rsid w:val="00EB44B8"/>
    <w:rsid w:val="00EB57EA"/>
    <w:rsid w:val="00EC316E"/>
    <w:rsid w:val="00EC3EB3"/>
    <w:rsid w:val="00EC6389"/>
    <w:rsid w:val="00EC6FD6"/>
    <w:rsid w:val="00EE0344"/>
    <w:rsid w:val="00EE5B89"/>
    <w:rsid w:val="00EF45A6"/>
    <w:rsid w:val="00F05362"/>
    <w:rsid w:val="00F054C8"/>
    <w:rsid w:val="00F1332F"/>
    <w:rsid w:val="00F37C4B"/>
    <w:rsid w:val="00F515D7"/>
    <w:rsid w:val="00F523B7"/>
    <w:rsid w:val="00F662FD"/>
    <w:rsid w:val="00F72059"/>
    <w:rsid w:val="00F756AB"/>
    <w:rsid w:val="00F81BA6"/>
    <w:rsid w:val="00FA21E5"/>
    <w:rsid w:val="00FB4076"/>
    <w:rsid w:val="00FB7029"/>
    <w:rsid w:val="00FC1FE6"/>
    <w:rsid w:val="00FC20B5"/>
    <w:rsid w:val="00FD1134"/>
    <w:rsid w:val="00FF6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3B4A"/>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rsid w:val="008C3B4A"/>
    <w:rPr>
      <w:rFonts w:cs="Times New Roman"/>
      <w:color w:val="0000FF"/>
      <w:u w:val="single"/>
    </w:rPr>
  </w:style>
  <w:style w:type="paragraph" w:styleId="a5">
    <w:name w:val="footer"/>
    <w:basedOn w:val="a"/>
    <w:link w:val="Char"/>
    <w:uiPriority w:val="99"/>
    <w:rsid w:val="00DB28CD"/>
    <w:pPr>
      <w:tabs>
        <w:tab w:val="center" w:pos="4153"/>
        <w:tab w:val="right" w:pos="8306"/>
      </w:tabs>
      <w:snapToGrid w:val="0"/>
      <w:jc w:val="left"/>
    </w:pPr>
    <w:rPr>
      <w:sz w:val="18"/>
      <w:szCs w:val="18"/>
    </w:rPr>
  </w:style>
  <w:style w:type="character" w:customStyle="1" w:styleId="Char">
    <w:name w:val="页脚 Char"/>
    <w:basedOn w:val="a0"/>
    <w:link w:val="a5"/>
    <w:uiPriority w:val="99"/>
    <w:rsid w:val="006475A0"/>
    <w:rPr>
      <w:sz w:val="18"/>
      <w:szCs w:val="18"/>
    </w:rPr>
  </w:style>
  <w:style w:type="character" w:styleId="a6">
    <w:name w:val="page number"/>
    <w:basedOn w:val="a0"/>
    <w:uiPriority w:val="99"/>
    <w:rsid w:val="00DB28CD"/>
    <w:rPr>
      <w:rFonts w:cs="Times New Roman"/>
    </w:rPr>
  </w:style>
  <w:style w:type="character" w:styleId="a7">
    <w:name w:val="Strong"/>
    <w:basedOn w:val="a0"/>
    <w:uiPriority w:val="99"/>
    <w:qFormat/>
    <w:rsid w:val="00471480"/>
    <w:rPr>
      <w:rFonts w:cs="Times New Roman"/>
      <w:b/>
      <w:bCs/>
    </w:rPr>
  </w:style>
  <w:style w:type="paragraph" w:styleId="a8">
    <w:name w:val="List Paragraph"/>
    <w:basedOn w:val="a"/>
    <w:uiPriority w:val="99"/>
    <w:qFormat/>
    <w:rsid w:val="00D75E0B"/>
    <w:pPr>
      <w:ind w:firstLineChars="200" w:firstLine="420"/>
    </w:pPr>
  </w:style>
  <w:style w:type="paragraph" w:styleId="a9">
    <w:name w:val="header"/>
    <w:basedOn w:val="a"/>
    <w:link w:val="Char0"/>
    <w:uiPriority w:val="99"/>
    <w:semiHidden/>
    <w:unhideWhenUsed/>
    <w:rsid w:val="000E47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0E47DF"/>
    <w:rPr>
      <w:sz w:val="18"/>
      <w:szCs w:val="18"/>
    </w:rPr>
  </w:style>
  <w:style w:type="paragraph" w:styleId="aa">
    <w:name w:val="Balloon Text"/>
    <w:basedOn w:val="a"/>
    <w:link w:val="Char1"/>
    <w:uiPriority w:val="99"/>
    <w:semiHidden/>
    <w:unhideWhenUsed/>
    <w:rsid w:val="0056318A"/>
    <w:rPr>
      <w:sz w:val="18"/>
      <w:szCs w:val="18"/>
    </w:rPr>
  </w:style>
  <w:style w:type="character" w:customStyle="1" w:styleId="Char1">
    <w:name w:val="批注框文本 Char"/>
    <w:basedOn w:val="a0"/>
    <w:link w:val="aa"/>
    <w:uiPriority w:val="99"/>
    <w:semiHidden/>
    <w:rsid w:val="0056318A"/>
    <w:rPr>
      <w:sz w:val="18"/>
      <w:szCs w:val="18"/>
    </w:rPr>
  </w:style>
</w:styles>
</file>

<file path=word/webSettings.xml><?xml version="1.0" encoding="utf-8"?>
<w:webSettings xmlns:r="http://schemas.openxmlformats.org/officeDocument/2006/relationships" xmlns:w="http://schemas.openxmlformats.org/wordprocessingml/2006/main">
  <w:divs>
    <w:div w:id="1345473391">
      <w:marLeft w:val="0"/>
      <w:marRight w:val="0"/>
      <w:marTop w:val="0"/>
      <w:marBottom w:val="0"/>
      <w:divBdr>
        <w:top w:val="none" w:sz="0" w:space="0" w:color="auto"/>
        <w:left w:val="none" w:sz="0" w:space="0" w:color="auto"/>
        <w:bottom w:val="none" w:sz="0" w:space="0" w:color="auto"/>
        <w:right w:val="none" w:sz="0" w:space="0" w:color="auto"/>
      </w:divBdr>
    </w:div>
    <w:div w:id="1345473430">
      <w:marLeft w:val="0"/>
      <w:marRight w:val="0"/>
      <w:marTop w:val="0"/>
      <w:marBottom w:val="0"/>
      <w:divBdr>
        <w:top w:val="none" w:sz="0" w:space="0" w:color="auto"/>
        <w:left w:val="none" w:sz="0" w:space="0" w:color="auto"/>
        <w:bottom w:val="none" w:sz="0" w:space="0" w:color="auto"/>
        <w:right w:val="none" w:sz="0" w:space="0" w:color="auto"/>
      </w:divBdr>
      <w:divsChild>
        <w:div w:id="1345473381">
          <w:marLeft w:val="0"/>
          <w:marRight w:val="0"/>
          <w:marTop w:val="0"/>
          <w:marBottom w:val="0"/>
          <w:divBdr>
            <w:top w:val="none" w:sz="0" w:space="0" w:color="auto"/>
            <w:left w:val="none" w:sz="0" w:space="0" w:color="auto"/>
            <w:bottom w:val="none" w:sz="0" w:space="0" w:color="auto"/>
            <w:right w:val="none" w:sz="0" w:space="0" w:color="auto"/>
          </w:divBdr>
        </w:div>
        <w:div w:id="1345473382">
          <w:marLeft w:val="0"/>
          <w:marRight w:val="0"/>
          <w:marTop w:val="0"/>
          <w:marBottom w:val="0"/>
          <w:divBdr>
            <w:top w:val="none" w:sz="0" w:space="0" w:color="auto"/>
            <w:left w:val="none" w:sz="0" w:space="0" w:color="auto"/>
            <w:bottom w:val="none" w:sz="0" w:space="0" w:color="auto"/>
            <w:right w:val="none" w:sz="0" w:space="0" w:color="auto"/>
          </w:divBdr>
        </w:div>
        <w:div w:id="1345473383">
          <w:marLeft w:val="0"/>
          <w:marRight w:val="0"/>
          <w:marTop w:val="0"/>
          <w:marBottom w:val="0"/>
          <w:divBdr>
            <w:top w:val="none" w:sz="0" w:space="0" w:color="auto"/>
            <w:left w:val="none" w:sz="0" w:space="0" w:color="auto"/>
            <w:bottom w:val="none" w:sz="0" w:space="0" w:color="auto"/>
            <w:right w:val="none" w:sz="0" w:space="0" w:color="auto"/>
          </w:divBdr>
        </w:div>
        <w:div w:id="1345473384">
          <w:marLeft w:val="0"/>
          <w:marRight w:val="0"/>
          <w:marTop w:val="0"/>
          <w:marBottom w:val="0"/>
          <w:divBdr>
            <w:top w:val="none" w:sz="0" w:space="0" w:color="auto"/>
            <w:left w:val="none" w:sz="0" w:space="0" w:color="auto"/>
            <w:bottom w:val="none" w:sz="0" w:space="0" w:color="auto"/>
            <w:right w:val="none" w:sz="0" w:space="0" w:color="auto"/>
          </w:divBdr>
        </w:div>
        <w:div w:id="1345473385">
          <w:marLeft w:val="0"/>
          <w:marRight w:val="0"/>
          <w:marTop w:val="0"/>
          <w:marBottom w:val="0"/>
          <w:divBdr>
            <w:top w:val="none" w:sz="0" w:space="0" w:color="auto"/>
            <w:left w:val="none" w:sz="0" w:space="0" w:color="auto"/>
            <w:bottom w:val="none" w:sz="0" w:space="0" w:color="auto"/>
            <w:right w:val="none" w:sz="0" w:space="0" w:color="auto"/>
          </w:divBdr>
        </w:div>
        <w:div w:id="1345473386">
          <w:marLeft w:val="0"/>
          <w:marRight w:val="0"/>
          <w:marTop w:val="0"/>
          <w:marBottom w:val="0"/>
          <w:divBdr>
            <w:top w:val="none" w:sz="0" w:space="0" w:color="auto"/>
            <w:left w:val="none" w:sz="0" w:space="0" w:color="auto"/>
            <w:bottom w:val="none" w:sz="0" w:space="0" w:color="auto"/>
            <w:right w:val="none" w:sz="0" w:space="0" w:color="auto"/>
          </w:divBdr>
        </w:div>
        <w:div w:id="1345473387">
          <w:marLeft w:val="0"/>
          <w:marRight w:val="0"/>
          <w:marTop w:val="0"/>
          <w:marBottom w:val="0"/>
          <w:divBdr>
            <w:top w:val="none" w:sz="0" w:space="0" w:color="auto"/>
            <w:left w:val="none" w:sz="0" w:space="0" w:color="auto"/>
            <w:bottom w:val="none" w:sz="0" w:space="0" w:color="auto"/>
            <w:right w:val="none" w:sz="0" w:space="0" w:color="auto"/>
          </w:divBdr>
        </w:div>
        <w:div w:id="1345473388">
          <w:marLeft w:val="0"/>
          <w:marRight w:val="-118"/>
          <w:marTop w:val="0"/>
          <w:marBottom w:val="0"/>
          <w:divBdr>
            <w:top w:val="none" w:sz="0" w:space="0" w:color="auto"/>
            <w:left w:val="none" w:sz="0" w:space="0" w:color="auto"/>
            <w:bottom w:val="none" w:sz="0" w:space="0" w:color="auto"/>
            <w:right w:val="none" w:sz="0" w:space="0" w:color="auto"/>
          </w:divBdr>
        </w:div>
        <w:div w:id="1345473389">
          <w:marLeft w:val="0"/>
          <w:marRight w:val="0"/>
          <w:marTop w:val="0"/>
          <w:marBottom w:val="0"/>
          <w:divBdr>
            <w:top w:val="none" w:sz="0" w:space="0" w:color="auto"/>
            <w:left w:val="none" w:sz="0" w:space="0" w:color="auto"/>
            <w:bottom w:val="none" w:sz="0" w:space="0" w:color="auto"/>
            <w:right w:val="none" w:sz="0" w:space="0" w:color="auto"/>
          </w:divBdr>
        </w:div>
        <w:div w:id="1345473390">
          <w:marLeft w:val="0"/>
          <w:marRight w:val="0"/>
          <w:marTop w:val="0"/>
          <w:marBottom w:val="0"/>
          <w:divBdr>
            <w:top w:val="none" w:sz="0" w:space="0" w:color="auto"/>
            <w:left w:val="none" w:sz="0" w:space="0" w:color="auto"/>
            <w:bottom w:val="none" w:sz="0" w:space="0" w:color="auto"/>
            <w:right w:val="none" w:sz="0" w:space="0" w:color="auto"/>
          </w:divBdr>
        </w:div>
        <w:div w:id="1345473392">
          <w:marLeft w:val="0"/>
          <w:marRight w:val="0"/>
          <w:marTop w:val="0"/>
          <w:marBottom w:val="0"/>
          <w:divBdr>
            <w:top w:val="none" w:sz="0" w:space="0" w:color="auto"/>
            <w:left w:val="none" w:sz="0" w:space="0" w:color="auto"/>
            <w:bottom w:val="none" w:sz="0" w:space="0" w:color="auto"/>
            <w:right w:val="none" w:sz="0" w:space="0" w:color="auto"/>
          </w:divBdr>
        </w:div>
        <w:div w:id="1345473393">
          <w:marLeft w:val="0"/>
          <w:marRight w:val="-118"/>
          <w:marTop w:val="0"/>
          <w:marBottom w:val="0"/>
          <w:divBdr>
            <w:top w:val="none" w:sz="0" w:space="0" w:color="auto"/>
            <w:left w:val="none" w:sz="0" w:space="0" w:color="auto"/>
            <w:bottom w:val="none" w:sz="0" w:space="0" w:color="auto"/>
            <w:right w:val="none" w:sz="0" w:space="0" w:color="auto"/>
          </w:divBdr>
        </w:div>
        <w:div w:id="1345473394">
          <w:marLeft w:val="0"/>
          <w:marRight w:val="0"/>
          <w:marTop w:val="0"/>
          <w:marBottom w:val="0"/>
          <w:divBdr>
            <w:top w:val="none" w:sz="0" w:space="0" w:color="auto"/>
            <w:left w:val="none" w:sz="0" w:space="0" w:color="auto"/>
            <w:bottom w:val="none" w:sz="0" w:space="0" w:color="auto"/>
            <w:right w:val="none" w:sz="0" w:space="0" w:color="auto"/>
          </w:divBdr>
        </w:div>
        <w:div w:id="1345473395">
          <w:marLeft w:val="0"/>
          <w:marRight w:val="0"/>
          <w:marTop w:val="0"/>
          <w:marBottom w:val="0"/>
          <w:divBdr>
            <w:top w:val="none" w:sz="0" w:space="0" w:color="auto"/>
            <w:left w:val="none" w:sz="0" w:space="0" w:color="auto"/>
            <w:bottom w:val="none" w:sz="0" w:space="0" w:color="auto"/>
            <w:right w:val="none" w:sz="0" w:space="0" w:color="auto"/>
          </w:divBdr>
        </w:div>
        <w:div w:id="1345473396">
          <w:marLeft w:val="0"/>
          <w:marRight w:val="0"/>
          <w:marTop w:val="0"/>
          <w:marBottom w:val="0"/>
          <w:divBdr>
            <w:top w:val="none" w:sz="0" w:space="0" w:color="auto"/>
            <w:left w:val="none" w:sz="0" w:space="0" w:color="auto"/>
            <w:bottom w:val="none" w:sz="0" w:space="0" w:color="auto"/>
            <w:right w:val="none" w:sz="0" w:space="0" w:color="auto"/>
          </w:divBdr>
        </w:div>
        <w:div w:id="1345473397">
          <w:marLeft w:val="0"/>
          <w:marRight w:val="0"/>
          <w:marTop w:val="0"/>
          <w:marBottom w:val="0"/>
          <w:divBdr>
            <w:top w:val="none" w:sz="0" w:space="0" w:color="auto"/>
            <w:left w:val="none" w:sz="0" w:space="0" w:color="auto"/>
            <w:bottom w:val="none" w:sz="0" w:space="0" w:color="auto"/>
            <w:right w:val="none" w:sz="0" w:space="0" w:color="auto"/>
          </w:divBdr>
        </w:div>
        <w:div w:id="1345473398">
          <w:marLeft w:val="0"/>
          <w:marRight w:val="0"/>
          <w:marTop w:val="0"/>
          <w:marBottom w:val="0"/>
          <w:divBdr>
            <w:top w:val="none" w:sz="0" w:space="0" w:color="auto"/>
            <w:left w:val="none" w:sz="0" w:space="0" w:color="auto"/>
            <w:bottom w:val="none" w:sz="0" w:space="0" w:color="auto"/>
            <w:right w:val="none" w:sz="0" w:space="0" w:color="auto"/>
          </w:divBdr>
        </w:div>
        <w:div w:id="1345473399">
          <w:marLeft w:val="0"/>
          <w:marRight w:val="0"/>
          <w:marTop w:val="0"/>
          <w:marBottom w:val="0"/>
          <w:divBdr>
            <w:top w:val="none" w:sz="0" w:space="0" w:color="auto"/>
            <w:left w:val="none" w:sz="0" w:space="0" w:color="auto"/>
            <w:bottom w:val="none" w:sz="0" w:space="0" w:color="auto"/>
            <w:right w:val="none" w:sz="0" w:space="0" w:color="auto"/>
          </w:divBdr>
        </w:div>
        <w:div w:id="1345473400">
          <w:marLeft w:val="0"/>
          <w:marRight w:val="0"/>
          <w:marTop w:val="0"/>
          <w:marBottom w:val="0"/>
          <w:divBdr>
            <w:top w:val="none" w:sz="0" w:space="0" w:color="auto"/>
            <w:left w:val="none" w:sz="0" w:space="0" w:color="auto"/>
            <w:bottom w:val="none" w:sz="0" w:space="0" w:color="auto"/>
            <w:right w:val="none" w:sz="0" w:space="0" w:color="auto"/>
          </w:divBdr>
        </w:div>
        <w:div w:id="1345473401">
          <w:marLeft w:val="0"/>
          <w:marRight w:val="-118"/>
          <w:marTop w:val="0"/>
          <w:marBottom w:val="0"/>
          <w:divBdr>
            <w:top w:val="none" w:sz="0" w:space="0" w:color="auto"/>
            <w:left w:val="none" w:sz="0" w:space="0" w:color="auto"/>
            <w:bottom w:val="none" w:sz="0" w:space="0" w:color="auto"/>
            <w:right w:val="none" w:sz="0" w:space="0" w:color="auto"/>
          </w:divBdr>
        </w:div>
        <w:div w:id="1345473402">
          <w:marLeft w:val="0"/>
          <w:marRight w:val="0"/>
          <w:marTop w:val="0"/>
          <w:marBottom w:val="0"/>
          <w:divBdr>
            <w:top w:val="none" w:sz="0" w:space="0" w:color="auto"/>
            <w:left w:val="none" w:sz="0" w:space="0" w:color="auto"/>
            <w:bottom w:val="none" w:sz="0" w:space="0" w:color="auto"/>
            <w:right w:val="none" w:sz="0" w:space="0" w:color="auto"/>
          </w:divBdr>
        </w:div>
        <w:div w:id="1345473403">
          <w:marLeft w:val="0"/>
          <w:marRight w:val="0"/>
          <w:marTop w:val="0"/>
          <w:marBottom w:val="0"/>
          <w:divBdr>
            <w:top w:val="none" w:sz="0" w:space="0" w:color="auto"/>
            <w:left w:val="none" w:sz="0" w:space="0" w:color="auto"/>
            <w:bottom w:val="none" w:sz="0" w:space="0" w:color="auto"/>
            <w:right w:val="none" w:sz="0" w:space="0" w:color="auto"/>
          </w:divBdr>
        </w:div>
        <w:div w:id="1345473404">
          <w:marLeft w:val="0"/>
          <w:marRight w:val="0"/>
          <w:marTop w:val="0"/>
          <w:marBottom w:val="0"/>
          <w:divBdr>
            <w:top w:val="none" w:sz="0" w:space="0" w:color="auto"/>
            <w:left w:val="none" w:sz="0" w:space="0" w:color="auto"/>
            <w:bottom w:val="none" w:sz="0" w:space="0" w:color="auto"/>
            <w:right w:val="none" w:sz="0" w:space="0" w:color="auto"/>
          </w:divBdr>
        </w:div>
        <w:div w:id="1345473405">
          <w:marLeft w:val="0"/>
          <w:marRight w:val="0"/>
          <w:marTop w:val="0"/>
          <w:marBottom w:val="0"/>
          <w:divBdr>
            <w:top w:val="none" w:sz="0" w:space="0" w:color="auto"/>
            <w:left w:val="none" w:sz="0" w:space="0" w:color="auto"/>
            <w:bottom w:val="none" w:sz="0" w:space="0" w:color="auto"/>
            <w:right w:val="none" w:sz="0" w:space="0" w:color="auto"/>
          </w:divBdr>
        </w:div>
        <w:div w:id="1345473406">
          <w:marLeft w:val="0"/>
          <w:marRight w:val="0"/>
          <w:marTop w:val="0"/>
          <w:marBottom w:val="0"/>
          <w:divBdr>
            <w:top w:val="none" w:sz="0" w:space="0" w:color="auto"/>
            <w:left w:val="none" w:sz="0" w:space="0" w:color="auto"/>
            <w:bottom w:val="none" w:sz="0" w:space="0" w:color="auto"/>
            <w:right w:val="none" w:sz="0" w:space="0" w:color="auto"/>
          </w:divBdr>
        </w:div>
        <w:div w:id="1345473407">
          <w:marLeft w:val="0"/>
          <w:marRight w:val="0"/>
          <w:marTop w:val="0"/>
          <w:marBottom w:val="0"/>
          <w:divBdr>
            <w:top w:val="none" w:sz="0" w:space="0" w:color="auto"/>
            <w:left w:val="none" w:sz="0" w:space="0" w:color="auto"/>
            <w:bottom w:val="none" w:sz="0" w:space="0" w:color="auto"/>
            <w:right w:val="none" w:sz="0" w:space="0" w:color="auto"/>
          </w:divBdr>
        </w:div>
        <w:div w:id="1345473408">
          <w:marLeft w:val="0"/>
          <w:marRight w:val="0"/>
          <w:marTop w:val="0"/>
          <w:marBottom w:val="0"/>
          <w:divBdr>
            <w:top w:val="none" w:sz="0" w:space="0" w:color="auto"/>
            <w:left w:val="none" w:sz="0" w:space="0" w:color="auto"/>
            <w:bottom w:val="none" w:sz="0" w:space="0" w:color="auto"/>
            <w:right w:val="none" w:sz="0" w:space="0" w:color="auto"/>
          </w:divBdr>
        </w:div>
        <w:div w:id="1345473409">
          <w:marLeft w:val="0"/>
          <w:marRight w:val="0"/>
          <w:marTop w:val="0"/>
          <w:marBottom w:val="0"/>
          <w:divBdr>
            <w:top w:val="none" w:sz="0" w:space="0" w:color="auto"/>
            <w:left w:val="none" w:sz="0" w:space="0" w:color="auto"/>
            <w:bottom w:val="none" w:sz="0" w:space="0" w:color="auto"/>
            <w:right w:val="none" w:sz="0" w:space="0" w:color="auto"/>
          </w:divBdr>
        </w:div>
        <w:div w:id="1345473410">
          <w:marLeft w:val="0"/>
          <w:marRight w:val="0"/>
          <w:marTop w:val="0"/>
          <w:marBottom w:val="0"/>
          <w:divBdr>
            <w:top w:val="none" w:sz="0" w:space="0" w:color="auto"/>
            <w:left w:val="none" w:sz="0" w:space="0" w:color="auto"/>
            <w:bottom w:val="none" w:sz="0" w:space="0" w:color="auto"/>
            <w:right w:val="none" w:sz="0" w:space="0" w:color="auto"/>
          </w:divBdr>
        </w:div>
        <w:div w:id="1345473411">
          <w:marLeft w:val="0"/>
          <w:marRight w:val="0"/>
          <w:marTop w:val="0"/>
          <w:marBottom w:val="0"/>
          <w:divBdr>
            <w:top w:val="none" w:sz="0" w:space="0" w:color="auto"/>
            <w:left w:val="none" w:sz="0" w:space="0" w:color="auto"/>
            <w:bottom w:val="none" w:sz="0" w:space="0" w:color="auto"/>
            <w:right w:val="none" w:sz="0" w:space="0" w:color="auto"/>
          </w:divBdr>
        </w:div>
        <w:div w:id="1345473412">
          <w:marLeft w:val="0"/>
          <w:marRight w:val="0"/>
          <w:marTop w:val="0"/>
          <w:marBottom w:val="0"/>
          <w:divBdr>
            <w:top w:val="none" w:sz="0" w:space="0" w:color="auto"/>
            <w:left w:val="none" w:sz="0" w:space="0" w:color="auto"/>
            <w:bottom w:val="none" w:sz="0" w:space="0" w:color="auto"/>
            <w:right w:val="none" w:sz="0" w:space="0" w:color="auto"/>
          </w:divBdr>
        </w:div>
        <w:div w:id="1345473413">
          <w:marLeft w:val="0"/>
          <w:marRight w:val="0"/>
          <w:marTop w:val="0"/>
          <w:marBottom w:val="0"/>
          <w:divBdr>
            <w:top w:val="none" w:sz="0" w:space="0" w:color="auto"/>
            <w:left w:val="none" w:sz="0" w:space="0" w:color="auto"/>
            <w:bottom w:val="none" w:sz="0" w:space="0" w:color="auto"/>
            <w:right w:val="none" w:sz="0" w:space="0" w:color="auto"/>
          </w:divBdr>
        </w:div>
        <w:div w:id="1345473414">
          <w:marLeft w:val="0"/>
          <w:marRight w:val="0"/>
          <w:marTop w:val="0"/>
          <w:marBottom w:val="0"/>
          <w:divBdr>
            <w:top w:val="none" w:sz="0" w:space="0" w:color="auto"/>
            <w:left w:val="none" w:sz="0" w:space="0" w:color="auto"/>
            <w:bottom w:val="none" w:sz="0" w:space="0" w:color="auto"/>
            <w:right w:val="none" w:sz="0" w:space="0" w:color="auto"/>
          </w:divBdr>
        </w:div>
        <w:div w:id="1345473415">
          <w:marLeft w:val="0"/>
          <w:marRight w:val="0"/>
          <w:marTop w:val="0"/>
          <w:marBottom w:val="0"/>
          <w:divBdr>
            <w:top w:val="none" w:sz="0" w:space="0" w:color="auto"/>
            <w:left w:val="none" w:sz="0" w:space="0" w:color="auto"/>
            <w:bottom w:val="none" w:sz="0" w:space="0" w:color="auto"/>
            <w:right w:val="none" w:sz="0" w:space="0" w:color="auto"/>
          </w:divBdr>
        </w:div>
        <w:div w:id="1345473416">
          <w:marLeft w:val="0"/>
          <w:marRight w:val="0"/>
          <w:marTop w:val="0"/>
          <w:marBottom w:val="0"/>
          <w:divBdr>
            <w:top w:val="none" w:sz="0" w:space="0" w:color="auto"/>
            <w:left w:val="none" w:sz="0" w:space="0" w:color="auto"/>
            <w:bottom w:val="none" w:sz="0" w:space="0" w:color="auto"/>
            <w:right w:val="none" w:sz="0" w:space="0" w:color="auto"/>
          </w:divBdr>
        </w:div>
        <w:div w:id="1345473417">
          <w:marLeft w:val="0"/>
          <w:marRight w:val="0"/>
          <w:marTop w:val="0"/>
          <w:marBottom w:val="0"/>
          <w:divBdr>
            <w:top w:val="none" w:sz="0" w:space="0" w:color="auto"/>
            <w:left w:val="none" w:sz="0" w:space="0" w:color="auto"/>
            <w:bottom w:val="none" w:sz="0" w:space="0" w:color="auto"/>
            <w:right w:val="none" w:sz="0" w:space="0" w:color="auto"/>
          </w:divBdr>
        </w:div>
        <w:div w:id="1345473418">
          <w:marLeft w:val="0"/>
          <w:marRight w:val="0"/>
          <w:marTop w:val="0"/>
          <w:marBottom w:val="0"/>
          <w:divBdr>
            <w:top w:val="none" w:sz="0" w:space="0" w:color="auto"/>
            <w:left w:val="none" w:sz="0" w:space="0" w:color="auto"/>
            <w:bottom w:val="none" w:sz="0" w:space="0" w:color="auto"/>
            <w:right w:val="none" w:sz="0" w:space="0" w:color="auto"/>
          </w:divBdr>
        </w:div>
        <w:div w:id="1345473419">
          <w:marLeft w:val="0"/>
          <w:marRight w:val="0"/>
          <w:marTop w:val="0"/>
          <w:marBottom w:val="0"/>
          <w:divBdr>
            <w:top w:val="none" w:sz="0" w:space="0" w:color="auto"/>
            <w:left w:val="none" w:sz="0" w:space="0" w:color="auto"/>
            <w:bottom w:val="none" w:sz="0" w:space="0" w:color="auto"/>
            <w:right w:val="none" w:sz="0" w:space="0" w:color="auto"/>
          </w:divBdr>
        </w:div>
        <w:div w:id="1345473420">
          <w:marLeft w:val="0"/>
          <w:marRight w:val="-118"/>
          <w:marTop w:val="0"/>
          <w:marBottom w:val="0"/>
          <w:divBdr>
            <w:top w:val="none" w:sz="0" w:space="0" w:color="auto"/>
            <w:left w:val="none" w:sz="0" w:space="0" w:color="auto"/>
            <w:bottom w:val="none" w:sz="0" w:space="0" w:color="auto"/>
            <w:right w:val="none" w:sz="0" w:space="0" w:color="auto"/>
          </w:divBdr>
        </w:div>
        <w:div w:id="1345473421">
          <w:marLeft w:val="0"/>
          <w:marRight w:val="0"/>
          <w:marTop w:val="0"/>
          <w:marBottom w:val="0"/>
          <w:divBdr>
            <w:top w:val="none" w:sz="0" w:space="0" w:color="auto"/>
            <w:left w:val="none" w:sz="0" w:space="0" w:color="auto"/>
            <w:bottom w:val="none" w:sz="0" w:space="0" w:color="auto"/>
            <w:right w:val="none" w:sz="0" w:space="0" w:color="auto"/>
          </w:divBdr>
        </w:div>
        <w:div w:id="1345473422">
          <w:marLeft w:val="0"/>
          <w:marRight w:val="0"/>
          <w:marTop w:val="0"/>
          <w:marBottom w:val="0"/>
          <w:divBdr>
            <w:top w:val="none" w:sz="0" w:space="0" w:color="auto"/>
            <w:left w:val="none" w:sz="0" w:space="0" w:color="auto"/>
            <w:bottom w:val="none" w:sz="0" w:space="0" w:color="auto"/>
            <w:right w:val="none" w:sz="0" w:space="0" w:color="auto"/>
          </w:divBdr>
        </w:div>
        <w:div w:id="1345473423">
          <w:marLeft w:val="0"/>
          <w:marRight w:val="0"/>
          <w:marTop w:val="0"/>
          <w:marBottom w:val="0"/>
          <w:divBdr>
            <w:top w:val="none" w:sz="0" w:space="0" w:color="auto"/>
            <w:left w:val="none" w:sz="0" w:space="0" w:color="auto"/>
            <w:bottom w:val="none" w:sz="0" w:space="0" w:color="auto"/>
            <w:right w:val="none" w:sz="0" w:space="0" w:color="auto"/>
          </w:divBdr>
        </w:div>
        <w:div w:id="1345473424">
          <w:marLeft w:val="0"/>
          <w:marRight w:val="0"/>
          <w:marTop w:val="0"/>
          <w:marBottom w:val="0"/>
          <w:divBdr>
            <w:top w:val="none" w:sz="0" w:space="0" w:color="auto"/>
            <w:left w:val="none" w:sz="0" w:space="0" w:color="auto"/>
            <w:bottom w:val="none" w:sz="0" w:space="0" w:color="auto"/>
            <w:right w:val="none" w:sz="0" w:space="0" w:color="auto"/>
          </w:divBdr>
        </w:div>
        <w:div w:id="1345473425">
          <w:marLeft w:val="0"/>
          <w:marRight w:val="0"/>
          <w:marTop w:val="0"/>
          <w:marBottom w:val="0"/>
          <w:divBdr>
            <w:top w:val="none" w:sz="0" w:space="0" w:color="auto"/>
            <w:left w:val="none" w:sz="0" w:space="0" w:color="auto"/>
            <w:bottom w:val="none" w:sz="0" w:space="0" w:color="auto"/>
            <w:right w:val="none" w:sz="0" w:space="0" w:color="auto"/>
          </w:divBdr>
        </w:div>
        <w:div w:id="1345473426">
          <w:marLeft w:val="0"/>
          <w:marRight w:val="0"/>
          <w:marTop w:val="0"/>
          <w:marBottom w:val="0"/>
          <w:divBdr>
            <w:top w:val="none" w:sz="0" w:space="0" w:color="auto"/>
            <w:left w:val="none" w:sz="0" w:space="0" w:color="auto"/>
            <w:bottom w:val="none" w:sz="0" w:space="0" w:color="auto"/>
            <w:right w:val="none" w:sz="0" w:space="0" w:color="auto"/>
          </w:divBdr>
        </w:div>
        <w:div w:id="1345473427">
          <w:marLeft w:val="0"/>
          <w:marRight w:val="-118"/>
          <w:marTop w:val="0"/>
          <w:marBottom w:val="0"/>
          <w:divBdr>
            <w:top w:val="none" w:sz="0" w:space="0" w:color="auto"/>
            <w:left w:val="none" w:sz="0" w:space="0" w:color="auto"/>
            <w:bottom w:val="none" w:sz="0" w:space="0" w:color="auto"/>
            <w:right w:val="none" w:sz="0" w:space="0" w:color="auto"/>
          </w:divBdr>
        </w:div>
        <w:div w:id="1345473428">
          <w:marLeft w:val="0"/>
          <w:marRight w:val="0"/>
          <w:marTop w:val="0"/>
          <w:marBottom w:val="0"/>
          <w:divBdr>
            <w:top w:val="none" w:sz="0" w:space="0" w:color="auto"/>
            <w:left w:val="none" w:sz="0" w:space="0" w:color="auto"/>
            <w:bottom w:val="none" w:sz="0" w:space="0" w:color="auto"/>
            <w:right w:val="none" w:sz="0" w:space="0" w:color="auto"/>
          </w:divBdr>
        </w:div>
        <w:div w:id="1345473429">
          <w:marLeft w:val="0"/>
          <w:marRight w:val="0"/>
          <w:marTop w:val="0"/>
          <w:marBottom w:val="0"/>
          <w:divBdr>
            <w:top w:val="none" w:sz="0" w:space="0" w:color="auto"/>
            <w:left w:val="none" w:sz="0" w:space="0" w:color="auto"/>
            <w:bottom w:val="none" w:sz="0" w:space="0" w:color="auto"/>
            <w:right w:val="none" w:sz="0" w:space="0" w:color="auto"/>
          </w:divBdr>
        </w:div>
        <w:div w:id="1345473431">
          <w:marLeft w:val="0"/>
          <w:marRight w:val="0"/>
          <w:marTop w:val="0"/>
          <w:marBottom w:val="0"/>
          <w:divBdr>
            <w:top w:val="none" w:sz="0" w:space="0" w:color="auto"/>
            <w:left w:val="none" w:sz="0" w:space="0" w:color="auto"/>
            <w:bottom w:val="none" w:sz="0" w:space="0" w:color="auto"/>
            <w:right w:val="none" w:sz="0" w:space="0" w:color="auto"/>
          </w:divBdr>
        </w:div>
        <w:div w:id="1345473432">
          <w:marLeft w:val="0"/>
          <w:marRight w:val="0"/>
          <w:marTop w:val="0"/>
          <w:marBottom w:val="0"/>
          <w:divBdr>
            <w:top w:val="none" w:sz="0" w:space="0" w:color="auto"/>
            <w:left w:val="none" w:sz="0" w:space="0" w:color="auto"/>
            <w:bottom w:val="none" w:sz="0" w:space="0" w:color="auto"/>
            <w:right w:val="none" w:sz="0" w:space="0" w:color="auto"/>
          </w:divBdr>
        </w:div>
        <w:div w:id="1345473433">
          <w:marLeft w:val="0"/>
          <w:marRight w:val="0"/>
          <w:marTop w:val="0"/>
          <w:marBottom w:val="0"/>
          <w:divBdr>
            <w:top w:val="none" w:sz="0" w:space="0" w:color="auto"/>
            <w:left w:val="none" w:sz="0" w:space="0" w:color="auto"/>
            <w:bottom w:val="none" w:sz="0" w:space="0" w:color="auto"/>
            <w:right w:val="none" w:sz="0" w:space="0" w:color="auto"/>
          </w:divBdr>
        </w:div>
        <w:div w:id="1345473434">
          <w:marLeft w:val="0"/>
          <w:marRight w:val="0"/>
          <w:marTop w:val="0"/>
          <w:marBottom w:val="0"/>
          <w:divBdr>
            <w:top w:val="none" w:sz="0" w:space="0" w:color="auto"/>
            <w:left w:val="none" w:sz="0" w:space="0" w:color="auto"/>
            <w:bottom w:val="none" w:sz="0" w:space="0" w:color="auto"/>
            <w:right w:val="none" w:sz="0" w:space="0" w:color="auto"/>
          </w:divBdr>
        </w:div>
        <w:div w:id="1345473435">
          <w:marLeft w:val="0"/>
          <w:marRight w:val="0"/>
          <w:marTop w:val="0"/>
          <w:marBottom w:val="0"/>
          <w:divBdr>
            <w:top w:val="none" w:sz="0" w:space="0" w:color="auto"/>
            <w:left w:val="none" w:sz="0" w:space="0" w:color="auto"/>
            <w:bottom w:val="none" w:sz="0" w:space="0" w:color="auto"/>
            <w:right w:val="none" w:sz="0" w:space="0" w:color="auto"/>
          </w:divBdr>
        </w:div>
        <w:div w:id="1345473436">
          <w:marLeft w:val="0"/>
          <w:marRight w:val="0"/>
          <w:marTop w:val="0"/>
          <w:marBottom w:val="0"/>
          <w:divBdr>
            <w:top w:val="none" w:sz="0" w:space="0" w:color="auto"/>
            <w:left w:val="none" w:sz="0" w:space="0" w:color="auto"/>
            <w:bottom w:val="none" w:sz="0" w:space="0" w:color="auto"/>
            <w:right w:val="none" w:sz="0" w:space="0" w:color="auto"/>
          </w:divBdr>
        </w:div>
        <w:div w:id="1345473437">
          <w:marLeft w:val="0"/>
          <w:marRight w:val="0"/>
          <w:marTop w:val="0"/>
          <w:marBottom w:val="0"/>
          <w:divBdr>
            <w:top w:val="none" w:sz="0" w:space="0" w:color="auto"/>
            <w:left w:val="none" w:sz="0" w:space="0" w:color="auto"/>
            <w:bottom w:val="none" w:sz="0" w:space="0" w:color="auto"/>
            <w:right w:val="none" w:sz="0" w:space="0" w:color="auto"/>
          </w:divBdr>
        </w:div>
        <w:div w:id="1345473438">
          <w:marLeft w:val="0"/>
          <w:marRight w:val="0"/>
          <w:marTop w:val="0"/>
          <w:marBottom w:val="0"/>
          <w:divBdr>
            <w:top w:val="none" w:sz="0" w:space="0" w:color="auto"/>
            <w:left w:val="none" w:sz="0" w:space="0" w:color="auto"/>
            <w:bottom w:val="none" w:sz="0" w:space="0" w:color="auto"/>
            <w:right w:val="none" w:sz="0" w:space="0" w:color="auto"/>
          </w:divBdr>
        </w:div>
        <w:div w:id="1345473439">
          <w:marLeft w:val="0"/>
          <w:marRight w:val="0"/>
          <w:marTop w:val="0"/>
          <w:marBottom w:val="0"/>
          <w:divBdr>
            <w:top w:val="none" w:sz="0" w:space="0" w:color="auto"/>
            <w:left w:val="none" w:sz="0" w:space="0" w:color="auto"/>
            <w:bottom w:val="none" w:sz="0" w:space="0" w:color="auto"/>
            <w:right w:val="none" w:sz="0" w:space="0" w:color="auto"/>
          </w:divBdr>
        </w:div>
        <w:div w:id="1345473440">
          <w:marLeft w:val="0"/>
          <w:marRight w:val="0"/>
          <w:marTop w:val="0"/>
          <w:marBottom w:val="0"/>
          <w:divBdr>
            <w:top w:val="none" w:sz="0" w:space="0" w:color="auto"/>
            <w:left w:val="none" w:sz="0" w:space="0" w:color="auto"/>
            <w:bottom w:val="none" w:sz="0" w:space="0" w:color="auto"/>
            <w:right w:val="none" w:sz="0" w:space="0" w:color="auto"/>
          </w:divBdr>
        </w:div>
        <w:div w:id="1345473441">
          <w:marLeft w:val="0"/>
          <w:marRight w:val="0"/>
          <w:marTop w:val="0"/>
          <w:marBottom w:val="0"/>
          <w:divBdr>
            <w:top w:val="none" w:sz="0" w:space="0" w:color="auto"/>
            <w:left w:val="none" w:sz="0" w:space="0" w:color="auto"/>
            <w:bottom w:val="none" w:sz="0" w:space="0" w:color="auto"/>
            <w:right w:val="none" w:sz="0" w:space="0" w:color="auto"/>
          </w:divBdr>
        </w:div>
        <w:div w:id="1345473442">
          <w:marLeft w:val="0"/>
          <w:marRight w:val="0"/>
          <w:marTop w:val="0"/>
          <w:marBottom w:val="0"/>
          <w:divBdr>
            <w:top w:val="none" w:sz="0" w:space="0" w:color="auto"/>
            <w:left w:val="none" w:sz="0" w:space="0" w:color="auto"/>
            <w:bottom w:val="none" w:sz="0" w:space="0" w:color="auto"/>
            <w:right w:val="none" w:sz="0" w:space="0" w:color="auto"/>
          </w:divBdr>
        </w:div>
        <w:div w:id="1345473443">
          <w:marLeft w:val="0"/>
          <w:marRight w:val="0"/>
          <w:marTop w:val="0"/>
          <w:marBottom w:val="0"/>
          <w:divBdr>
            <w:top w:val="none" w:sz="0" w:space="0" w:color="auto"/>
            <w:left w:val="none" w:sz="0" w:space="0" w:color="auto"/>
            <w:bottom w:val="none" w:sz="0" w:space="0" w:color="auto"/>
            <w:right w:val="none" w:sz="0" w:space="0" w:color="auto"/>
          </w:divBdr>
        </w:div>
        <w:div w:id="1345473444">
          <w:marLeft w:val="0"/>
          <w:marRight w:val="0"/>
          <w:marTop w:val="0"/>
          <w:marBottom w:val="0"/>
          <w:divBdr>
            <w:top w:val="none" w:sz="0" w:space="0" w:color="auto"/>
            <w:left w:val="none" w:sz="0" w:space="0" w:color="auto"/>
            <w:bottom w:val="none" w:sz="0" w:space="0" w:color="auto"/>
            <w:right w:val="none" w:sz="0" w:space="0" w:color="auto"/>
          </w:divBdr>
        </w:div>
        <w:div w:id="1345473445">
          <w:marLeft w:val="0"/>
          <w:marRight w:val="0"/>
          <w:marTop w:val="0"/>
          <w:marBottom w:val="0"/>
          <w:divBdr>
            <w:top w:val="none" w:sz="0" w:space="0" w:color="auto"/>
            <w:left w:val="none" w:sz="0" w:space="0" w:color="auto"/>
            <w:bottom w:val="none" w:sz="0" w:space="0" w:color="auto"/>
            <w:right w:val="none" w:sz="0" w:space="0" w:color="auto"/>
          </w:divBdr>
        </w:div>
        <w:div w:id="1345473446">
          <w:marLeft w:val="0"/>
          <w:marRight w:val="0"/>
          <w:marTop w:val="0"/>
          <w:marBottom w:val="0"/>
          <w:divBdr>
            <w:top w:val="none" w:sz="0" w:space="0" w:color="auto"/>
            <w:left w:val="none" w:sz="0" w:space="0" w:color="auto"/>
            <w:bottom w:val="none" w:sz="0" w:space="0" w:color="auto"/>
            <w:right w:val="none" w:sz="0" w:space="0" w:color="auto"/>
          </w:divBdr>
        </w:div>
        <w:div w:id="1345473447">
          <w:marLeft w:val="0"/>
          <w:marRight w:val="0"/>
          <w:marTop w:val="0"/>
          <w:marBottom w:val="0"/>
          <w:divBdr>
            <w:top w:val="none" w:sz="0" w:space="0" w:color="auto"/>
            <w:left w:val="none" w:sz="0" w:space="0" w:color="auto"/>
            <w:bottom w:val="none" w:sz="0" w:space="0" w:color="auto"/>
            <w:right w:val="none" w:sz="0" w:space="0" w:color="auto"/>
          </w:divBdr>
        </w:div>
        <w:div w:id="1345473448">
          <w:marLeft w:val="0"/>
          <w:marRight w:val="0"/>
          <w:marTop w:val="0"/>
          <w:marBottom w:val="0"/>
          <w:divBdr>
            <w:top w:val="none" w:sz="0" w:space="0" w:color="auto"/>
            <w:left w:val="none" w:sz="0" w:space="0" w:color="auto"/>
            <w:bottom w:val="none" w:sz="0" w:space="0" w:color="auto"/>
            <w:right w:val="none" w:sz="0" w:space="0" w:color="auto"/>
          </w:divBdr>
        </w:div>
        <w:div w:id="1345473449">
          <w:marLeft w:val="0"/>
          <w:marRight w:val="0"/>
          <w:marTop w:val="0"/>
          <w:marBottom w:val="0"/>
          <w:divBdr>
            <w:top w:val="none" w:sz="0" w:space="0" w:color="auto"/>
            <w:left w:val="none" w:sz="0" w:space="0" w:color="auto"/>
            <w:bottom w:val="none" w:sz="0" w:space="0" w:color="auto"/>
            <w:right w:val="none" w:sz="0" w:space="0" w:color="auto"/>
          </w:divBdr>
        </w:div>
        <w:div w:id="1345473450">
          <w:marLeft w:val="0"/>
          <w:marRight w:val="0"/>
          <w:marTop w:val="0"/>
          <w:marBottom w:val="0"/>
          <w:divBdr>
            <w:top w:val="none" w:sz="0" w:space="0" w:color="auto"/>
            <w:left w:val="none" w:sz="0" w:space="0" w:color="auto"/>
            <w:bottom w:val="none" w:sz="0" w:space="0" w:color="auto"/>
            <w:right w:val="none" w:sz="0" w:space="0" w:color="auto"/>
          </w:divBdr>
        </w:div>
        <w:div w:id="1345473451">
          <w:marLeft w:val="0"/>
          <w:marRight w:val="0"/>
          <w:marTop w:val="0"/>
          <w:marBottom w:val="0"/>
          <w:divBdr>
            <w:top w:val="none" w:sz="0" w:space="0" w:color="auto"/>
            <w:left w:val="none" w:sz="0" w:space="0" w:color="auto"/>
            <w:bottom w:val="none" w:sz="0" w:space="0" w:color="auto"/>
            <w:right w:val="none" w:sz="0" w:space="0" w:color="auto"/>
          </w:divBdr>
        </w:div>
        <w:div w:id="1345473452">
          <w:marLeft w:val="0"/>
          <w:marRight w:val="-118"/>
          <w:marTop w:val="0"/>
          <w:marBottom w:val="0"/>
          <w:divBdr>
            <w:top w:val="none" w:sz="0" w:space="0" w:color="auto"/>
            <w:left w:val="none" w:sz="0" w:space="0" w:color="auto"/>
            <w:bottom w:val="none" w:sz="0" w:space="0" w:color="auto"/>
            <w:right w:val="none" w:sz="0" w:space="0" w:color="auto"/>
          </w:divBdr>
        </w:div>
        <w:div w:id="1345473453">
          <w:marLeft w:val="0"/>
          <w:marRight w:val="0"/>
          <w:marTop w:val="0"/>
          <w:marBottom w:val="0"/>
          <w:divBdr>
            <w:top w:val="none" w:sz="0" w:space="0" w:color="auto"/>
            <w:left w:val="none" w:sz="0" w:space="0" w:color="auto"/>
            <w:bottom w:val="none" w:sz="0" w:space="0" w:color="auto"/>
            <w:right w:val="none" w:sz="0" w:space="0" w:color="auto"/>
          </w:divBdr>
        </w:div>
        <w:div w:id="1345473454">
          <w:marLeft w:val="0"/>
          <w:marRight w:val="0"/>
          <w:marTop w:val="0"/>
          <w:marBottom w:val="0"/>
          <w:divBdr>
            <w:top w:val="none" w:sz="0" w:space="0" w:color="auto"/>
            <w:left w:val="none" w:sz="0" w:space="0" w:color="auto"/>
            <w:bottom w:val="none" w:sz="0" w:space="0" w:color="auto"/>
            <w:right w:val="none" w:sz="0" w:space="0" w:color="auto"/>
          </w:divBdr>
        </w:div>
        <w:div w:id="1345473455">
          <w:marLeft w:val="0"/>
          <w:marRight w:val="0"/>
          <w:marTop w:val="0"/>
          <w:marBottom w:val="0"/>
          <w:divBdr>
            <w:top w:val="none" w:sz="0" w:space="0" w:color="auto"/>
            <w:left w:val="none" w:sz="0" w:space="0" w:color="auto"/>
            <w:bottom w:val="none" w:sz="0" w:space="0" w:color="auto"/>
            <w:right w:val="none" w:sz="0" w:space="0" w:color="auto"/>
          </w:divBdr>
        </w:div>
        <w:div w:id="1345473456">
          <w:marLeft w:val="0"/>
          <w:marRight w:val="-118"/>
          <w:marTop w:val="0"/>
          <w:marBottom w:val="0"/>
          <w:divBdr>
            <w:top w:val="none" w:sz="0" w:space="0" w:color="auto"/>
            <w:left w:val="none" w:sz="0" w:space="0" w:color="auto"/>
            <w:bottom w:val="none" w:sz="0" w:space="0" w:color="auto"/>
            <w:right w:val="none" w:sz="0" w:space="0" w:color="auto"/>
          </w:divBdr>
        </w:div>
        <w:div w:id="1345473457">
          <w:marLeft w:val="0"/>
          <w:marRight w:val="0"/>
          <w:marTop w:val="0"/>
          <w:marBottom w:val="0"/>
          <w:divBdr>
            <w:top w:val="none" w:sz="0" w:space="0" w:color="auto"/>
            <w:left w:val="none" w:sz="0" w:space="0" w:color="auto"/>
            <w:bottom w:val="none" w:sz="0" w:space="0" w:color="auto"/>
            <w:right w:val="none" w:sz="0" w:space="0" w:color="auto"/>
          </w:divBdr>
        </w:div>
        <w:div w:id="1345473458">
          <w:marLeft w:val="0"/>
          <w:marRight w:val="0"/>
          <w:marTop w:val="0"/>
          <w:marBottom w:val="0"/>
          <w:divBdr>
            <w:top w:val="none" w:sz="0" w:space="0" w:color="auto"/>
            <w:left w:val="none" w:sz="0" w:space="0" w:color="auto"/>
            <w:bottom w:val="none" w:sz="0" w:space="0" w:color="auto"/>
            <w:right w:val="none" w:sz="0" w:space="0" w:color="auto"/>
          </w:divBdr>
        </w:div>
        <w:div w:id="1345473459">
          <w:marLeft w:val="0"/>
          <w:marRight w:val="0"/>
          <w:marTop w:val="0"/>
          <w:marBottom w:val="0"/>
          <w:divBdr>
            <w:top w:val="none" w:sz="0" w:space="0" w:color="auto"/>
            <w:left w:val="none" w:sz="0" w:space="0" w:color="auto"/>
            <w:bottom w:val="none" w:sz="0" w:space="0" w:color="auto"/>
            <w:right w:val="none" w:sz="0" w:space="0" w:color="auto"/>
          </w:divBdr>
        </w:div>
        <w:div w:id="1345473460">
          <w:marLeft w:val="0"/>
          <w:marRight w:val="0"/>
          <w:marTop w:val="0"/>
          <w:marBottom w:val="0"/>
          <w:divBdr>
            <w:top w:val="none" w:sz="0" w:space="0" w:color="auto"/>
            <w:left w:val="none" w:sz="0" w:space="0" w:color="auto"/>
            <w:bottom w:val="none" w:sz="0" w:space="0" w:color="auto"/>
            <w:right w:val="none" w:sz="0" w:space="0" w:color="auto"/>
          </w:divBdr>
        </w:div>
        <w:div w:id="1345473461">
          <w:marLeft w:val="0"/>
          <w:marRight w:val="0"/>
          <w:marTop w:val="0"/>
          <w:marBottom w:val="0"/>
          <w:divBdr>
            <w:top w:val="none" w:sz="0" w:space="0" w:color="auto"/>
            <w:left w:val="none" w:sz="0" w:space="0" w:color="auto"/>
            <w:bottom w:val="none" w:sz="0" w:space="0" w:color="auto"/>
            <w:right w:val="none" w:sz="0" w:space="0" w:color="auto"/>
          </w:divBdr>
        </w:div>
        <w:div w:id="1345473462">
          <w:marLeft w:val="0"/>
          <w:marRight w:val="0"/>
          <w:marTop w:val="0"/>
          <w:marBottom w:val="0"/>
          <w:divBdr>
            <w:top w:val="none" w:sz="0" w:space="0" w:color="auto"/>
            <w:left w:val="none" w:sz="0" w:space="0" w:color="auto"/>
            <w:bottom w:val="none" w:sz="0" w:space="0" w:color="auto"/>
            <w:right w:val="none" w:sz="0" w:space="0" w:color="auto"/>
          </w:divBdr>
        </w:div>
        <w:div w:id="1345473463">
          <w:marLeft w:val="0"/>
          <w:marRight w:val="0"/>
          <w:marTop w:val="0"/>
          <w:marBottom w:val="0"/>
          <w:divBdr>
            <w:top w:val="none" w:sz="0" w:space="0" w:color="auto"/>
            <w:left w:val="none" w:sz="0" w:space="0" w:color="auto"/>
            <w:bottom w:val="none" w:sz="0" w:space="0" w:color="auto"/>
            <w:right w:val="none" w:sz="0" w:space="0" w:color="auto"/>
          </w:divBdr>
        </w:div>
        <w:div w:id="1345473464">
          <w:marLeft w:val="0"/>
          <w:marRight w:val="0"/>
          <w:marTop w:val="0"/>
          <w:marBottom w:val="0"/>
          <w:divBdr>
            <w:top w:val="none" w:sz="0" w:space="0" w:color="auto"/>
            <w:left w:val="none" w:sz="0" w:space="0" w:color="auto"/>
            <w:bottom w:val="none" w:sz="0" w:space="0" w:color="auto"/>
            <w:right w:val="none" w:sz="0" w:space="0" w:color="auto"/>
          </w:divBdr>
        </w:div>
        <w:div w:id="1345473465">
          <w:marLeft w:val="0"/>
          <w:marRight w:val="0"/>
          <w:marTop w:val="0"/>
          <w:marBottom w:val="0"/>
          <w:divBdr>
            <w:top w:val="none" w:sz="0" w:space="0" w:color="auto"/>
            <w:left w:val="none" w:sz="0" w:space="0" w:color="auto"/>
            <w:bottom w:val="none" w:sz="0" w:space="0" w:color="auto"/>
            <w:right w:val="none" w:sz="0" w:space="0" w:color="auto"/>
          </w:divBdr>
        </w:div>
        <w:div w:id="1345473466">
          <w:marLeft w:val="0"/>
          <w:marRight w:val="0"/>
          <w:marTop w:val="0"/>
          <w:marBottom w:val="0"/>
          <w:divBdr>
            <w:top w:val="none" w:sz="0" w:space="0" w:color="auto"/>
            <w:left w:val="none" w:sz="0" w:space="0" w:color="auto"/>
            <w:bottom w:val="none" w:sz="0" w:space="0" w:color="auto"/>
            <w:right w:val="none" w:sz="0" w:space="0" w:color="auto"/>
          </w:divBdr>
        </w:div>
        <w:div w:id="1345473467">
          <w:marLeft w:val="0"/>
          <w:marRight w:val="-118"/>
          <w:marTop w:val="0"/>
          <w:marBottom w:val="0"/>
          <w:divBdr>
            <w:top w:val="none" w:sz="0" w:space="0" w:color="auto"/>
            <w:left w:val="none" w:sz="0" w:space="0" w:color="auto"/>
            <w:bottom w:val="none" w:sz="0" w:space="0" w:color="auto"/>
            <w:right w:val="none" w:sz="0" w:space="0" w:color="auto"/>
          </w:divBdr>
        </w:div>
        <w:div w:id="1345473468">
          <w:marLeft w:val="0"/>
          <w:marRight w:val="-118"/>
          <w:marTop w:val="0"/>
          <w:marBottom w:val="0"/>
          <w:divBdr>
            <w:top w:val="none" w:sz="0" w:space="0" w:color="auto"/>
            <w:left w:val="none" w:sz="0" w:space="0" w:color="auto"/>
            <w:bottom w:val="none" w:sz="0" w:space="0" w:color="auto"/>
            <w:right w:val="none" w:sz="0" w:space="0" w:color="auto"/>
          </w:divBdr>
        </w:div>
        <w:div w:id="1345473469">
          <w:marLeft w:val="0"/>
          <w:marRight w:val="0"/>
          <w:marTop w:val="0"/>
          <w:marBottom w:val="0"/>
          <w:divBdr>
            <w:top w:val="none" w:sz="0" w:space="0" w:color="auto"/>
            <w:left w:val="none" w:sz="0" w:space="0" w:color="auto"/>
            <w:bottom w:val="none" w:sz="0" w:space="0" w:color="auto"/>
            <w:right w:val="none" w:sz="0" w:space="0" w:color="auto"/>
          </w:divBdr>
        </w:div>
        <w:div w:id="1345473470">
          <w:marLeft w:val="0"/>
          <w:marRight w:val="0"/>
          <w:marTop w:val="0"/>
          <w:marBottom w:val="0"/>
          <w:divBdr>
            <w:top w:val="none" w:sz="0" w:space="0" w:color="auto"/>
            <w:left w:val="none" w:sz="0" w:space="0" w:color="auto"/>
            <w:bottom w:val="none" w:sz="0" w:space="0" w:color="auto"/>
            <w:right w:val="none" w:sz="0" w:space="0" w:color="auto"/>
          </w:divBdr>
        </w:div>
        <w:div w:id="1345473471">
          <w:marLeft w:val="0"/>
          <w:marRight w:val="0"/>
          <w:marTop w:val="0"/>
          <w:marBottom w:val="0"/>
          <w:divBdr>
            <w:top w:val="none" w:sz="0" w:space="0" w:color="auto"/>
            <w:left w:val="none" w:sz="0" w:space="0" w:color="auto"/>
            <w:bottom w:val="none" w:sz="0" w:space="0" w:color="auto"/>
            <w:right w:val="none" w:sz="0" w:space="0" w:color="auto"/>
          </w:divBdr>
        </w:div>
        <w:div w:id="1345473472">
          <w:marLeft w:val="0"/>
          <w:marRight w:val="0"/>
          <w:marTop w:val="0"/>
          <w:marBottom w:val="0"/>
          <w:divBdr>
            <w:top w:val="none" w:sz="0" w:space="0" w:color="auto"/>
            <w:left w:val="none" w:sz="0" w:space="0" w:color="auto"/>
            <w:bottom w:val="none" w:sz="0" w:space="0" w:color="auto"/>
            <w:right w:val="none" w:sz="0" w:space="0" w:color="auto"/>
          </w:divBdr>
        </w:div>
        <w:div w:id="1345473473">
          <w:marLeft w:val="0"/>
          <w:marRight w:val="0"/>
          <w:marTop w:val="0"/>
          <w:marBottom w:val="0"/>
          <w:divBdr>
            <w:top w:val="none" w:sz="0" w:space="0" w:color="auto"/>
            <w:left w:val="none" w:sz="0" w:space="0" w:color="auto"/>
            <w:bottom w:val="none" w:sz="0" w:space="0" w:color="auto"/>
            <w:right w:val="none" w:sz="0" w:space="0" w:color="auto"/>
          </w:divBdr>
        </w:div>
        <w:div w:id="1345473474">
          <w:marLeft w:val="0"/>
          <w:marRight w:val="0"/>
          <w:marTop w:val="0"/>
          <w:marBottom w:val="0"/>
          <w:divBdr>
            <w:top w:val="none" w:sz="0" w:space="0" w:color="auto"/>
            <w:left w:val="none" w:sz="0" w:space="0" w:color="auto"/>
            <w:bottom w:val="none" w:sz="0" w:space="0" w:color="auto"/>
            <w:right w:val="none" w:sz="0" w:space="0" w:color="auto"/>
          </w:divBdr>
        </w:div>
        <w:div w:id="1345473475">
          <w:marLeft w:val="0"/>
          <w:marRight w:val="0"/>
          <w:marTop w:val="0"/>
          <w:marBottom w:val="0"/>
          <w:divBdr>
            <w:top w:val="none" w:sz="0" w:space="0" w:color="auto"/>
            <w:left w:val="none" w:sz="0" w:space="0" w:color="auto"/>
            <w:bottom w:val="none" w:sz="0" w:space="0" w:color="auto"/>
            <w:right w:val="none" w:sz="0" w:space="0" w:color="auto"/>
          </w:divBdr>
        </w:div>
        <w:div w:id="1345473476">
          <w:marLeft w:val="0"/>
          <w:marRight w:val="0"/>
          <w:marTop w:val="0"/>
          <w:marBottom w:val="0"/>
          <w:divBdr>
            <w:top w:val="none" w:sz="0" w:space="0" w:color="auto"/>
            <w:left w:val="none" w:sz="0" w:space="0" w:color="auto"/>
            <w:bottom w:val="none" w:sz="0" w:space="0" w:color="auto"/>
            <w:right w:val="none" w:sz="0" w:space="0" w:color="auto"/>
          </w:divBdr>
        </w:div>
        <w:div w:id="1345473477">
          <w:marLeft w:val="0"/>
          <w:marRight w:val="-118"/>
          <w:marTop w:val="0"/>
          <w:marBottom w:val="0"/>
          <w:divBdr>
            <w:top w:val="none" w:sz="0" w:space="0" w:color="auto"/>
            <w:left w:val="none" w:sz="0" w:space="0" w:color="auto"/>
            <w:bottom w:val="none" w:sz="0" w:space="0" w:color="auto"/>
            <w:right w:val="none" w:sz="0" w:space="0" w:color="auto"/>
          </w:divBdr>
        </w:div>
        <w:div w:id="1345473478">
          <w:marLeft w:val="0"/>
          <w:marRight w:val="0"/>
          <w:marTop w:val="0"/>
          <w:marBottom w:val="0"/>
          <w:divBdr>
            <w:top w:val="none" w:sz="0" w:space="0" w:color="auto"/>
            <w:left w:val="none" w:sz="0" w:space="0" w:color="auto"/>
            <w:bottom w:val="none" w:sz="0" w:space="0" w:color="auto"/>
            <w:right w:val="none" w:sz="0" w:space="0" w:color="auto"/>
          </w:divBdr>
        </w:div>
        <w:div w:id="1345473479">
          <w:marLeft w:val="0"/>
          <w:marRight w:val="0"/>
          <w:marTop w:val="0"/>
          <w:marBottom w:val="0"/>
          <w:divBdr>
            <w:top w:val="none" w:sz="0" w:space="0" w:color="auto"/>
            <w:left w:val="none" w:sz="0" w:space="0" w:color="auto"/>
            <w:bottom w:val="none" w:sz="0" w:space="0" w:color="auto"/>
            <w:right w:val="none" w:sz="0" w:space="0" w:color="auto"/>
          </w:divBdr>
        </w:div>
        <w:div w:id="1345473480">
          <w:marLeft w:val="0"/>
          <w:marRight w:val="0"/>
          <w:marTop w:val="0"/>
          <w:marBottom w:val="0"/>
          <w:divBdr>
            <w:top w:val="none" w:sz="0" w:space="0" w:color="auto"/>
            <w:left w:val="none" w:sz="0" w:space="0" w:color="auto"/>
            <w:bottom w:val="none" w:sz="0" w:space="0" w:color="auto"/>
            <w:right w:val="none" w:sz="0" w:space="0" w:color="auto"/>
          </w:divBdr>
        </w:div>
        <w:div w:id="1345473481">
          <w:marLeft w:val="0"/>
          <w:marRight w:val="0"/>
          <w:marTop w:val="0"/>
          <w:marBottom w:val="0"/>
          <w:divBdr>
            <w:top w:val="none" w:sz="0" w:space="0" w:color="auto"/>
            <w:left w:val="none" w:sz="0" w:space="0" w:color="auto"/>
            <w:bottom w:val="none" w:sz="0" w:space="0" w:color="auto"/>
            <w:right w:val="none" w:sz="0" w:space="0" w:color="auto"/>
          </w:divBdr>
        </w:div>
        <w:div w:id="1345473482">
          <w:marLeft w:val="0"/>
          <w:marRight w:val="0"/>
          <w:marTop w:val="0"/>
          <w:marBottom w:val="0"/>
          <w:divBdr>
            <w:top w:val="none" w:sz="0" w:space="0" w:color="auto"/>
            <w:left w:val="none" w:sz="0" w:space="0" w:color="auto"/>
            <w:bottom w:val="none" w:sz="0" w:space="0" w:color="auto"/>
            <w:right w:val="none" w:sz="0" w:space="0" w:color="auto"/>
          </w:divBdr>
        </w:div>
        <w:div w:id="1345473483">
          <w:marLeft w:val="0"/>
          <w:marRight w:val="0"/>
          <w:marTop w:val="0"/>
          <w:marBottom w:val="0"/>
          <w:divBdr>
            <w:top w:val="none" w:sz="0" w:space="0" w:color="auto"/>
            <w:left w:val="none" w:sz="0" w:space="0" w:color="auto"/>
            <w:bottom w:val="none" w:sz="0" w:space="0" w:color="auto"/>
            <w:right w:val="none" w:sz="0" w:space="0" w:color="auto"/>
          </w:divBdr>
        </w:div>
        <w:div w:id="1345473484">
          <w:marLeft w:val="0"/>
          <w:marRight w:val="0"/>
          <w:marTop w:val="0"/>
          <w:marBottom w:val="0"/>
          <w:divBdr>
            <w:top w:val="none" w:sz="0" w:space="0" w:color="auto"/>
            <w:left w:val="none" w:sz="0" w:space="0" w:color="auto"/>
            <w:bottom w:val="none" w:sz="0" w:space="0" w:color="auto"/>
            <w:right w:val="none" w:sz="0" w:space="0" w:color="auto"/>
          </w:divBdr>
        </w:div>
        <w:div w:id="1345473485">
          <w:marLeft w:val="0"/>
          <w:marRight w:val="0"/>
          <w:marTop w:val="0"/>
          <w:marBottom w:val="0"/>
          <w:divBdr>
            <w:top w:val="none" w:sz="0" w:space="0" w:color="auto"/>
            <w:left w:val="none" w:sz="0" w:space="0" w:color="auto"/>
            <w:bottom w:val="none" w:sz="0" w:space="0" w:color="auto"/>
            <w:right w:val="none" w:sz="0" w:space="0" w:color="auto"/>
          </w:divBdr>
        </w:div>
        <w:div w:id="1345473486">
          <w:marLeft w:val="0"/>
          <w:marRight w:val="0"/>
          <w:marTop w:val="0"/>
          <w:marBottom w:val="0"/>
          <w:divBdr>
            <w:top w:val="none" w:sz="0" w:space="0" w:color="auto"/>
            <w:left w:val="none" w:sz="0" w:space="0" w:color="auto"/>
            <w:bottom w:val="none" w:sz="0" w:space="0" w:color="auto"/>
            <w:right w:val="none" w:sz="0" w:space="0" w:color="auto"/>
          </w:divBdr>
        </w:div>
        <w:div w:id="1345473487">
          <w:marLeft w:val="0"/>
          <w:marRight w:val="0"/>
          <w:marTop w:val="0"/>
          <w:marBottom w:val="0"/>
          <w:divBdr>
            <w:top w:val="none" w:sz="0" w:space="0" w:color="auto"/>
            <w:left w:val="none" w:sz="0" w:space="0" w:color="auto"/>
            <w:bottom w:val="none" w:sz="0" w:space="0" w:color="auto"/>
            <w:right w:val="none" w:sz="0" w:space="0" w:color="auto"/>
          </w:divBdr>
        </w:div>
        <w:div w:id="1345473488">
          <w:marLeft w:val="0"/>
          <w:marRight w:val="0"/>
          <w:marTop w:val="0"/>
          <w:marBottom w:val="0"/>
          <w:divBdr>
            <w:top w:val="none" w:sz="0" w:space="0" w:color="auto"/>
            <w:left w:val="none" w:sz="0" w:space="0" w:color="auto"/>
            <w:bottom w:val="none" w:sz="0" w:space="0" w:color="auto"/>
            <w:right w:val="none" w:sz="0" w:space="0" w:color="auto"/>
          </w:divBdr>
        </w:div>
        <w:div w:id="1345473489">
          <w:marLeft w:val="0"/>
          <w:marRight w:val="0"/>
          <w:marTop w:val="0"/>
          <w:marBottom w:val="0"/>
          <w:divBdr>
            <w:top w:val="none" w:sz="0" w:space="0" w:color="auto"/>
            <w:left w:val="none" w:sz="0" w:space="0" w:color="auto"/>
            <w:bottom w:val="none" w:sz="0" w:space="0" w:color="auto"/>
            <w:right w:val="none" w:sz="0" w:space="0" w:color="auto"/>
          </w:divBdr>
        </w:div>
        <w:div w:id="1345473490">
          <w:marLeft w:val="0"/>
          <w:marRight w:val="0"/>
          <w:marTop w:val="0"/>
          <w:marBottom w:val="0"/>
          <w:divBdr>
            <w:top w:val="none" w:sz="0" w:space="0" w:color="auto"/>
            <w:left w:val="none" w:sz="0" w:space="0" w:color="auto"/>
            <w:bottom w:val="none" w:sz="0" w:space="0" w:color="auto"/>
            <w:right w:val="none" w:sz="0" w:space="0" w:color="auto"/>
          </w:divBdr>
        </w:div>
        <w:div w:id="1345473491">
          <w:marLeft w:val="0"/>
          <w:marRight w:val="0"/>
          <w:marTop w:val="0"/>
          <w:marBottom w:val="0"/>
          <w:divBdr>
            <w:top w:val="none" w:sz="0" w:space="0" w:color="auto"/>
            <w:left w:val="none" w:sz="0" w:space="0" w:color="auto"/>
            <w:bottom w:val="none" w:sz="0" w:space="0" w:color="auto"/>
            <w:right w:val="none" w:sz="0" w:space="0" w:color="auto"/>
          </w:divBdr>
        </w:div>
        <w:div w:id="1345473492">
          <w:marLeft w:val="0"/>
          <w:marRight w:val="0"/>
          <w:marTop w:val="0"/>
          <w:marBottom w:val="0"/>
          <w:divBdr>
            <w:top w:val="none" w:sz="0" w:space="0" w:color="auto"/>
            <w:left w:val="none" w:sz="0" w:space="0" w:color="auto"/>
            <w:bottom w:val="none" w:sz="0" w:space="0" w:color="auto"/>
            <w:right w:val="none" w:sz="0" w:space="0" w:color="auto"/>
          </w:divBdr>
        </w:div>
        <w:div w:id="1345473493">
          <w:marLeft w:val="0"/>
          <w:marRight w:val="0"/>
          <w:marTop w:val="0"/>
          <w:marBottom w:val="0"/>
          <w:divBdr>
            <w:top w:val="none" w:sz="0" w:space="0" w:color="auto"/>
            <w:left w:val="none" w:sz="0" w:space="0" w:color="auto"/>
            <w:bottom w:val="none" w:sz="0" w:space="0" w:color="auto"/>
            <w:right w:val="none" w:sz="0" w:space="0" w:color="auto"/>
          </w:divBdr>
        </w:div>
        <w:div w:id="1345473494">
          <w:marLeft w:val="0"/>
          <w:marRight w:val="0"/>
          <w:marTop w:val="0"/>
          <w:marBottom w:val="0"/>
          <w:divBdr>
            <w:top w:val="none" w:sz="0" w:space="0" w:color="auto"/>
            <w:left w:val="none" w:sz="0" w:space="0" w:color="auto"/>
            <w:bottom w:val="none" w:sz="0" w:space="0" w:color="auto"/>
            <w:right w:val="none" w:sz="0" w:space="0" w:color="auto"/>
          </w:divBdr>
        </w:div>
        <w:div w:id="1345473495">
          <w:marLeft w:val="0"/>
          <w:marRight w:val="0"/>
          <w:marTop w:val="0"/>
          <w:marBottom w:val="0"/>
          <w:divBdr>
            <w:top w:val="none" w:sz="0" w:space="0" w:color="auto"/>
            <w:left w:val="none" w:sz="0" w:space="0" w:color="auto"/>
            <w:bottom w:val="none" w:sz="0" w:space="0" w:color="auto"/>
            <w:right w:val="none" w:sz="0" w:space="0" w:color="auto"/>
          </w:divBdr>
        </w:div>
        <w:div w:id="1345473496">
          <w:marLeft w:val="0"/>
          <w:marRight w:val="0"/>
          <w:marTop w:val="0"/>
          <w:marBottom w:val="0"/>
          <w:divBdr>
            <w:top w:val="none" w:sz="0" w:space="0" w:color="auto"/>
            <w:left w:val="none" w:sz="0" w:space="0" w:color="auto"/>
            <w:bottom w:val="none" w:sz="0" w:space="0" w:color="auto"/>
            <w:right w:val="none" w:sz="0" w:space="0" w:color="auto"/>
          </w:divBdr>
        </w:div>
        <w:div w:id="1345473497">
          <w:marLeft w:val="0"/>
          <w:marRight w:val="0"/>
          <w:marTop w:val="0"/>
          <w:marBottom w:val="0"/>
          <w:divBdr>
            <w:top w:val="none" w:sz="0" w:space="0" w:color="auto"/>
            <w:left w:val="none" w:sz="0" w:space="0" w:color="auto"/>
            <w:bottom w:val="none" w:sz="0" w:space="0" w:color="auto"/>
            <w:right w:val="none" w:sz="0" w:space="0" w:color="auto"/>
          </w:divBdr>
        </w:div>
        <w:div w:id="1345473498">
          <w:marLeft w:val="0"/>
          <w:marRight w:val="0"/>
          <w:marTop w:val="0"/>
          <w:marBottom w:val="0"/>
          <w:divBdr>
            <w:top w:val="none" w:sz="0" w:space="0" w:color="auto"/>
            <w:left w:val="none" w:sz="0" w:space="0" w:color="auto"/>
            <w:bottom w:val="none" w:sz="0" w:space="0" w:color="auto"/>
            <w:right w:val="none" w:sz="0" w:space="0" w:color="auto"/>
          </w:divBdr>
        </w:div>
        <w:div w:id="1345473499">
          <w:marLeft w:val="0"/>
          <w:marRight w:val="0"/>
          <w:marTop w:val="0"/>
          <w:marBottom w:val="0"/>
          <w:divBdr>
            <w:top w:val="none" w:sz="0" w:space="0" w:color="auto"/>
            <w:left w:val="none" w:sz="0" w:space="0" w:color="auto"/>
            <w:bottom w:val="none" w:sz="0" w:space="0" w:color="auto"/>
            <w:right w:val="none" w:sz="0" w:space="0" w:color="auto"/>
          </w:divBdr>
        </w:div>
        <w:div w:id="1345473500">
          <w:marLeft w:val="0"/>
          <w:marRight w:val="0"/>
          <w:marTop w:val="0"/>
          <w:marBottom w:val="0"/>
          <w:divBdr>
            <w:top w:val="none" w:sz="0" w:space="0" w:color="auto"/>
            <w:left w:val="none" w:sz="0" w:space="0" w:color="auto"/>
            <w:bottom w:val="none" w:sz="0" w:space="0" w:color="auto"/>
            <w:right w:val="none" w:sz="0" w:space="0" w:color="auto"/>
          </w:divBdr>
        </w:div>
        <w:div w:id="1345473501">
          <w:marLeft w:val="0"/>
          <w:marRight w:val="0"/>
          <w:marTop w:val="0"/>
          <w:marBottom w:val="0"/>
          <w:divBdr>
            <w:top w:val="none" w:sz="0" w:space="0" w:color="auto"/>
            <w:left w:val="none" w:sz="0" w:space="0" w:color="auto"/>
            <w:bottom w:val="none" w:sz="0" w:space="0" w:color="auto"/>
            <w:right w:val="none" w:sz="0" w:space="0" w:color="auto"/>
          </w:divBdr>
        </w:div>
        <w:div w:id="1345473502">
          <w:marLeft w:val="0"/>
          <w:marRight w:val="0"/>
          <w:marTop w:val="0"/>
          <w:marBottom w:val="0"/>
          <w:divBdr>
            <w:top w:val="none" w:sz="0" w:space="0" w:color="auto"/>
            <w:left w:val="none" w:sz="0" w:space="0" w:color="auto"/>
            <w:bottom w:val="none" w:sz="0" w:space="0" w:color="auto"/>
            <w:right w:val="none" w:sz="0" w:space="0" w:color="auto"/>
          </w:divBdr>
        </w:div>
        <w:div w:id="1345473503">
          <w:marLeft w:val="0"/>
          <w:marRight w:val="0"/>
          <w:marTop w:val="0"/>
          <w:marBottom w:val="0"/>
          <w:divBdr>
            <w:top w:val="none" w:sz="0" w:space="0" w:color="auto"/>
            <w:left w:val="none" w:sz="0" w:space="0" w:color="auto"/>
            <w:bottom w:val="none" w:sz="0" w:space="0" w:color="auto"/>
            <w:right w:val="none" w:sz="0" w:space="0" w:color="auto"/>
          </w:divBdr>
        </w:div>
        <w:div w:id="1345473504">
          <w:marLeft w:val="0"/>
          <w:marRight w:val="0"/>
          <w:marTop w:val="0"/>
          <w:marBottom w:val="0"/>
          <w:divBdr>
            <w:top w:val="none" w:sz="0" w:space="0" w:color="auto"/>
            <w:left w:val="none" w:sz="0" w:space="0" w:color="auto"/>
            <w:bottom w:val="none" w:sz="0" w:space="0" w:color="auto"/>
            <w:right w:val="none" w:sz="0" w:space="0" w:color="auto"/>
          </w:divBdr>
        </w:div>
        <w:div w:id="1345473505">
          <w:marLeft w:val="0"/>
          <w:marRight w:val="0"/>
          <w:marTop w:val="0"/>
          <w:marBottom w:val="0"/>
          <w:divBdr>
            <w:top w:val="none" w:sz="0" w:space="0" w:color="auto"/>
            <w:left w:val="none" w:sz="0" w:space="0" w:color="auto"/>
            <w:bottom w:val="none" w:sz="0" w:space="0" w:color="auto"/>
            <w:right w:val="none" w:sz="0" w:space="0" w:color="auto"/>
          </w:divBdr>
        </w:div>
        <w:div w:id="1345473506">
          <w:marLeft w:val="0"/>
          <w:marRight w:val="-118"/>
          <w:marTop w:val="0"/>
          <w:marBottom w:val="0"/>
          <w:divBdr>
            <w:top w:val="none" w:sz="0" w:space="0" w:color="auto"/>
            <w:left w:val="none" w:sz="0" w:space="0" w:color="auto"/>
            <w:bottom w:val="none" w:sz="0" w:space="0" w:color="auto"/>
            <w:right w:val="none" w:sz="0" w:space="0" w:color="auto"/>
          </w:divBdr>
        </w:div>
        <w:div w:id="1345473507">
          <w:marLeft w:val="0"/>
          <w:marRight w:val="0"/>
          <w:marTop w:val="0"/>
          <w:marBottom w:val="0"/>
          <w:divBdr>
            <w:top w:val="none" w:sz="0" w:space="0" w:color="auto"/>
            <w:left w:val="none" w:sz="0" w:space="0" w:color="auto"/>
            <w:bottom w:val="none" w:sz="0" w:space="0" w:color="auto"/>
            <w:right w:val="none" w:sz="0" w:space="0" w:color="auto"/>
          </w:divBdr>
        </w:div>
        <w:div w:id="1345473508">
          <w:marLeft w:val="0"/>
          <w:marRight w:val="0"/>
          <w:marTop w:val="0"/>
          <w:marBottom w:val="0"/>
          <w:divBdr>
            <w:top w:val="none" w:sz="0" w:space="0" w:color="auto"/>
            <w:left w:val="none" w:sz="0" w:space="0" w:color="auto"/>
            <w:bottom w:val="none" w:sz="0" w:space="0" w:color="auto"/>
            <w:right w:val="none" w:sz="0" w:space="0" w:color="auto"/>
          </w:divBdr>
        </w:div>
        <w:div w:id="1345473509">
          <w:marLeft w:val="0"/>
          <w:marRight w:val="0"/>
          <w:marTop w:val="0"/>
          <w:marBottom w:val="0"/>
          <w:divBdr>
            <w:top w:val="none" w:sz="0" w:space="0" w:color="auto"/>
            <w:left w:val="none" w:sz="0" w:space="0" w:color="auto"/>
            <w:bottom w:val="none" w:sz="0" w:space="0" w:color="auto"/>
            <w:right w:val="none" w:sz="0" w:space="0" w:color="auto"/>
          </w:divBdr>
        </w:div>
        <w:div w:id="1345473510">
          <w:marLeft w:val="0"/>
          <w:marRight w:val="0"/>
          <w:marTop w:val="0"/>
          <w:marBottom w:val="0"/>
          <w:divBdr>
            <w:top w:val="none" w:sz="0" w:space="0" w:color="auto"/>
            <w:left w:val="none" w:sz="0" w:space="0" w:color="auto"/>
            <w:bottom w:val="none" w:sz="0" w:space="0" w:color="auto"/>
            <w:right w:val="none" w:sz="0" w:space="0" w:color="auto"/>
          </w:divBdr>
        </w:div>
        <w:div w:id="1345473511">
          <w:marLeft w:val="0"/>
          <w:marRight w:val="0"/>
          <w:marTop w:val="0"/>
          <w:marBottom w:val="0"/>
          <w:divBdr>
            <w:top w:val="none" w:sz="0" w:space="0" w:color="auto"/>
            <w:left w:val="none" w:sz="0" w:space="0" w:color="auto"/>
            <w:bottom w:val="none" w:sz="0" w:space="0" w:color="auto"/>
            <w:right w:val="none" w:sz="0" w:space="0" w:color="auto"/>
          </w:divBdr>
        </w:div>
        <w:div w:id="1345473512">
          <w:marLeft w:val="0"/>
          <w:marRight w:val="0"/>
          <w:marTop w:val="0"/>
          <w:marBottom w:val="0"/>
          <w:divBdr>
            <w:top w:val="none" w:sz="0" w:space="0" w:color="auto"/>
            <w:left w:val="none" w:sz="0" w:space="0" w:color="auto"/>
            <w:bottom w:val="none" w:sz="0" w:space="0" w:color="auto"/>
            <w:right w:val="none" w:sz="0" w:space="0" w:color="auto"/>
          </w:divBdr>
        </w:div>
        <w:div w:id="1345473513">
          <w:marLeft w:val="0"/>
          <w:marRight w:val="0"/>
          <w:marTop w:val="0"/>
          <w:marBottom w:val="0"/>
          <w:divBdr>
            <w:top w:val="none" w:sz="0" w:space="0" w:color="auto"/>
            <w:left w:val="none" w:sz="0" w:space="0" w:color="auto"/>
            <w:bottom w:val="none" w:sz="0" w:space="0" w:color="auto"/>
            <w:right w:val="none" w:sz="0" w:space="0" w:color="auto"/>
          </w:divBdr>
        </w:div>
        <w:div w:id="1345473514">
          <w:marLeft w:val="0"/>
          <w:marRight w:val="0"/>
          <w:marTop w:val="0"/>
          <w:marBottom w:val="0"/>
          <w:divBdr>
            <w:top w:val="none" w:sz="0" w:space="0" w:color="auto"/>
            <w:left w:val="none" w:sz="0" w:space="0" w:color="auto"/>
            <w:bottom w:val="none" w:sz="0" w:space="0" w:color="auto"/>
            <w:right w:val="none" w:sz="0" w:space="0" w:color="auto"/>
          </w:divBdr>
        </w:div>
        <w:div w:id="1345473515">
          <w:marLeft w:val="0"/>
          <w:marRight w:val="0"/>
          <w:marTop w:val="0"/>
          <w:marBottom w:val="0"/>
          <w:divBdr>
            <w:top w:val="none" w:sz="0" w:space="0" w:color="auto"/>
            <w:left w:val="none" w:sz="0" w:space="0" w:color="auto"/>
            <w:bottom w:val="none" w:sz="0" w:space="0" w:color="auto"/>
            <w:right w:val="none" w:sz="0" w:space="0" w:color="auto"/>
          </w:divBdr>
        </w:div>
        <w:div w:id="1345473516">
          <w:marLeft w:val="0"/>
          <w:marRight w:val="0"/>
          <w:marTop w:val="0"/>
          <w:marBottom w:val="0"/>
          <w:divBdr>
            <w:top w:val="none" w:sz="0" w:space="0" w:color="auto"/>
            <w:left w:val="none" w:sz="0" w:space="0" w:color="auto"/>
            <w:bottom w:val="none" w:sz="0" w:space="0" w:color="auto"/>
            <w:right w:val="none" w:sz="0" w:space="0" w:color="auto"/>
          </w:divBdr>
        </w:div>
        <w:div w:id="1345473517">
          <w:marLeft w:val="0"/>
          <w:marRight w:val="0"/>
          <w:marTop w:val="0"/>
          <w:marBottom w:val="0"/>
          <w:divBdr>
            <w:top w:val="none" w:sz="0" w:space="0" w:color="auto"/>
            <w:left w:val="none" w:sz="0" w:space="0" w:color="auto"/>
            <w:bottom w:val="none" w:sz="0" w:space="0" w:color="auto"/>
            <w:right w:val="none" w:sz="0" w:space="0" w:color="auto"/>
          </w:divBdr>
        </w:div>
        <w:div w:id="1345473518">
          <w:marLeft w:val="0"/>
          <w:marRight w:val="0"/>
          <w:marTop w:val="0"/>
          <w:marBottom w:val="0"/>
          <w:divBdr>
            <w:top w:val="none" w:sz="0" w:space="0" w:color="auto"/>
            <w:left w:val="none" w:sz="0" w:space="0" w:color="auto"/>
            <w:bottom w:val="none" w:sz="0" w:space="0" w:color="auto"/>
            <w:right w:val="none" w:sz="0" w:space="0" w:color="auto"/>
          </w:divBdr>
        </w:div>
        <w:div w:id="1345473519">
          <w:marLeft w:val="0"/>
          <w:marRight w:val="0"/>
          <w:marTop w:val="0"/>
          <w:marBottom w:val="0"/>
          <w:divBdr>
            <w:top w:val="none" w:sz="0" w:space="0" w:color="auto"/>
            <w:left w:val="none" w:sz="0" w:space="0" w:color="auto"/>
            <w:bottom w:val="none" w:sz="0" w:space="0" w:color="auto"/>
            <w:right w:val="none" w:sz="0" w:space="0" w:color="auto"/>
          </w:divBdr>
        </w:div>
        <w:div w:id="1345473520">
          <w:marLeft w:val="0"/>
          <w:marRight w:val="0"/>
          <w:marTop w:val="0"/>
          <w:marBottom w:val="0"/>
          <w:divBdr>
            <w:top w:val="none" w:sz="0" w:space="0" w:color="auto"/>
            <w:left w:val="none" w:sz="0" w:space="0" w:color="auto"/>
            <w:bottom w:val="none" w:sz="0" w:space="0" w:color="auto"/>
            <w:right w:val="none" w:sz="0" w:space="0" w:color="auto"/>
          </w:divBdr>
        </w:div>
        <w:div w:id="1345473521">
          <w:marLeft w:val="0"/>
          <w:marRight w:val="0"/>
          <w:marTop w:val="0"/>
          <w:marBottom w:val="0"/>
          <w:divBdr>
            <w:top w:val="none" w:sz="0" w:space="0" w:color="auto"/>
            <w:left w:val="none" w:sz="0" w:space="0" w:color="auto"/>
            <w:bottom w:val="none" w:sz="0" w:space="0" w:color="auto"/>
            <w:right w:val="none" w:sz="0" w:space="0" w:color="auto"/>
          </w:divBdr>
        </w:div>
        <w:div w:id="1345473522">
          <w:marLeft w:val="0"/>
          <w:marRight w:val="0"/>
          <w:marTop w:val="0"/>
          <w:marBottom w:val="0"/>
          <w:divBdr>
            <w:top w:val="none" w:sz="0" w:space="0" w:color="auto"/>
            <w:left w:val="none" w:sz="0" w:space="0" w:color="auto"/>
            <w:bottom w:val="none" w:sz="0" w:space="0" w:color="auto"/>
            <w:right w:val="none" w:sz="0" w:space="0" w:color="auto"/>
          </w:divBdr>
        </w:div>
        <w:div w:id="1345473523">
          <w:marLeft w:val="0"/>
          <w:marRight w:val="0"/>
          <w:marTop w:val="0"/>
          <w:marBottom w:val="0"/>
          <w:divBdr>
            <w:top w:val="none" w:sz="0" w:space="0" w:color="auto"/>
            <w:left w:val="none" w:sz="0" w:space="0" w:color="auto"/>
            <w:bottom w:val="none" w:sz="0" w:space="0" w:color="auto"/>
            <w:right w:val="none" w:sz="0" w:space="0" w:color="auto"/>
          </w:divBdr>
        </w:div>
        <w:div w:id="1345473524">
          <w:marLeft w:val="0"/>
          <w:marRight w:val="0"/>
          <w:marTop w:val="0"/>
          <w:marBottom w:val="0"/>
          <w:divBdr>
            <w:top w:val="none" w:sz="0" w:space="0" w:color="auto"/>
            <w:left w:val="none" w:sz="0" w:space="0" w:color="auto"/>
            <w:bottom w:val="none" w:sz="0" w:space="0" w:color="auto"/>
            <w:right w:val="none" w:sz="0" w:space="0" w:color="auto"/>
          </w:divBdr>
        </w:div>
        <w:div w:id="1345473525">
          <w:marLeft w:val="0"/>
          <w:marRight w:val="0"/>
          <w:marTop w:val="0"/>
          <w:marBottom w:val="0"/>
          <w:divBdr>
            <w:top w:val="none" w:sz="0" w:space="0" w:color="auto"/>
            <w:left w:val="none" w:sz="0" w:space="0" w:color="auto"/>
            <w:bottom w:val="none" w:sz="0" w:space="0" w:color="auto"/>
            <w:right w:val="none" w:sz="0" w:space="0" w:color="auto"/>
          </w:divBdr>
        </w:div>
        <w:div w:id="1345473526">
          <w:marLeft w:val="0"/>
          <w:marRight w:val="0"/>
          <w:marTop w:val="0"/>
          <w:marBottom w:val="0"/>
          <w:divBdr>
            <w:top w:val="none" w:sz="0" w:space="0" w:color="auto"/>
            <w:left w:val="none" w:sz="0" w:space="0" w:color="auto"/>
            <w:bottom w:val="none" w:sz="0" w:space="0" w:color="auto"/>
            <w:right w:val="none" w:sz="0" w:space="0" w:color="auto"/>
          </w:divBdr>
        </w:div>
        <w:div w:id="1345473527">
          <w:marLeft w:val="0"/>
          <w:marRight w:val="0"/>
          <w:marTop w:val="0"/>
          <w:marBottom w:val="0"/>
          <w:divBdr>
            <w:top w:val="none" w:sz="0" w:space="0" w:color="auto"/>
            <w:left w:val="none" w:sz="0" w:space="0" w:color="auto"/>
            <w:bottom w:val="none" w:sz="0" w:space="0" w:color="auto"/>
            <w:right w:val="none" w:sz="0" w:space="0" w:color="auto"/>
          </w:divBdr>
        </w:div>
        <w:div w:id="1345473528">
          <w:marLeft w:val="0"/>
          <w:marRight w:val="0"/>
          <w:marTop w:val="0"/>
          <w:marBottom w:val="0"/>
          <w:divBdr>
            <w:top w:val="none" w:sz="0" w:space="0" w:color="auto"/>
            <w:left w:val="none" w:sz="0" w:space="0" w:color="auto"/>
            <w:bottom w:val="none" w:sz="0" w:space="0" w:color="auto"/>
            <w:right w:val="none" w:sz="0" w:space="0" w:color="auto"/>
          </w:divBdr>
        </w:div>
        <w:div w:id="1345473529">
          <w:marLeft w:val="0"/>
          <w:marRight w:val="0"/>
          <w:marTop w:val="0"/>
          <w:marBottom w:val="0"/>
          <w:divBdr>
            <w:top w:val="none" w:sz="0" w:space="0" w:color="auto"/>
            <w:left w:val="none" w:sz="0" w:space="0" w:color="auto"/>
            <w:bottom w:val="none" w:sz="0" w:space="0" w:color="auto"/>
            <w:right w:val="none" w:sz="0" w:space="0" w:color="auto"/>
          </w:divBdr>
        </w:div>
        <w:div w:id="1345473530">
          <w:marLeft w:val="0"/>
          <w:marRight w:val="0"/>
          <w:marTop w:val="0"/>
          <w:marBottom w:val="0"/>
          <w:divBdr>
            <w:top w:val="none" w:sz="0" w:space="0" w:color="auto"/>
            <w:left w:val="none" w:sz="0" w:space="0" w:color="auto"/>
            <w:bottom w:val="none" w:sz="0" w:space="0" w:color="auto"/>
            <w:right w:val="none" w:sz="0" w:space="0" w:color="auto"/>
          </w:divBdr>
        </w:div>
        <w:div w:id="1345473531">
          <w:marLeft w:val="0"/>
          <w:marRight w:val="0"/>
          <w:marTop w:val="0"/>
          <w:marBottom w:val="0"/>
          <w:divBdr>
            <w:top w:val="none" w:sz="0" w:space="0" w:color="auto"/>
            <w:left w:val="none" w:sz="0" w:space="0" w:color="auto"/>
            <w:bottom w:val="none" w:sz="0" w:space="0" w:color="auto"/>
            <w:right w:val="none" w:sz="0" w:space="0" w:color="auto"/>
          </w:divBdr>
        </w:div>
        <w:div w:id="1345473532">
          <w:marLeft w:val="0"/>
          <w:marRight w:val="0"/>
          <w:marTop w:val="0"/>
          <w:marBottom w:val="0"/>
          <w:divBdr>
            <w:top w:val="none" w:sz="0" w:space="0" w:color="auto"/>
            <w:left w:val="none" w:sz="0" w:space="0" w:color="auto"/>
            <w:bottom w:val="none" w:sz="0" w:space="0" w:color="auto"/>
            <w:right w:val="none" w:sz="0" w:space="0" w:color="auto"/>
          </w:divBdr>
        </w:div>
        <w:div w:id="1345473533">
          <w:marLeft w:val="0"/>
          <w:marRight w:val="0"/>
          <w:marTop w:val="0"/>
          <w:marBottom w:val="0"/>
          <w:divBdr>
            <w:top w:val="none" w:sz="0" w:space="0" w:color="auto"/>
            <w:left w:val="none" w:sz="0" w:space="0" w:color="auto"/>
            <w:bottom w:val="none" w:sz="0" w:space="0" w:color="auto"/>
            <w:right w:val="none" w:sz="0" w:space="0" w:color="auto"/>
          </w:divBdr>
        </w:div>
        <w:div w:id="1345473534">
          <w:marLeft w:val="0"/>
          <w:marRight w:val="-118"/>
          <w:marTop w:val="0"/>
          <w:marBottom w:val="0"/>
          <w:divBdr>
            <w:top w:val="none" w:sz="0" w:space="0" w:color="auto"/>
            <w:left w:val="none" w:sz="0" w:space="0" w:color="auto"/>
            <w:bottom w:val="none" w:sz="0" w:space="0" w:color="auto"/>
            <w:right w:val="none" w:sz="0" w:space="0" w:color="auto"/>
          </w:divBdr>
        </w:div>
        <w:div w:id="1345473535">
          <w:marLeft w:val="0"/>
          <w:marRight w:val="0"/>
          <w:marTop w:val="0"/>
          <w:marBottom w:val="0"/>
          <w:divBdr>
            <w:top w:val="none" w:sz="0" w:space="0" w:color="auto"/>
            <w:left w:val="none" w:sz="0" w:space="0" w:color="auto"/>
            <w:bottom w:val="none" w:sz="0" w:space="0" w:color="auto"/>
            <w:right w:val="none" w:sz="0" w:space="0" w:color="auto"/>
          </w:divBdr>
        </w:div>
        <w:div w:id="1345473536">
          <w:marLeft w:val="0"/>
          <w:marRight w:val="0"/>
          <w:marTop w:val="0"/>
          <w:marBottom w:val="0"/>
          <w:divBdr>
            <w:top w:val="none" w:sz="0" w:space="0" w:color="auto"/>
            <w:left w:val="none" w:sz="0" w:space="0" w:color="auto"/>
            <w:bottom w:val="none" w:sz="0" w:space="0" w:color="auto"/>
            <w:right w:val="none" w:sz="0" w:space="0" w:color="auto"/>
          </w:divBdr>
        </w:div>
        <w:div w:id="1345473537">
          <w:marLeft w:val="0"/>
          <w:marRight w:val="0"/>
          <w:marTop w:val="0"/>
          <w:marBottom w:val="0"/>
          <w:divBdr>
            <w:top w:val="none" w:sz="0" w:space="0" w:color="auto"/>
            <w:left w:val="none" w:sz="0" w:space="0" w:color="auto"/>
            <w:bottom w:val="none" w:sz="0" w:space="0" w:color="auto"/>
            <w:right w:val="none" w:sz="0" w:space="0" w:color="auto"/>
          </w:divBdr>
        </w:div>
        <w:div w:id="1345473538">
          <w:marLeft w:val="0"/>
          <w:marRight w:val="-118"/>
          <w:marTop w:val="0"/>
          <w:marBottom w:val="0"/>
          <w:divBdr>
            <w:top w:val="none" w:sz="0" w:space="0" w:color="auto"/>
            <w:left w:val="none" w:sz="0" w:space="0" w:color="auto"/>
            <w:bottom w:val="none" w:sz="0" w:space="0" w:color="auto"/>
            <w:right w:val="none" w:sz="0" w:space="0" w:color="auto"/>
          </w:divBdr>
        </w:div>
        <w:div w:id="1345473539">
          <w:marLeft w:val="0"/>
          <w:marRight w:val="0"/>
          <w:marTop w:val="0"/>
          <w:marBottom w:val="0"/>
          <w:divBdr>
            <w:top w:val="none" w:sz="0" w:space="0" w:color="auto"/>
            <w:left w:val="none" w:sz="0" w:space="0" w:color="auto"/>
            <w:bottom w:val="none" w:sz="0" w:space="0" w:color="auto"/>
            <w:right w:val="none" w:sz="0" w:space="0" w:color="auto"/>
          </w:divBdr>
        </w:div>
        <w:div w:id="1345473540">
          <w:marLeft w:val="0"/>
          <w:marRight w:val="0"/>
          <w:marTop w:val="0"/>
          <w:marBottom w:val="0"/>
          <w:divBdr>
            <w:top w:val="none" w:sz="0" w:space="0" w:color="auto"/>
            <w:left w:val="none" w:sz="0" w:space="0" w:color="auto"/>
            <w:bottom w:val="none" w:sz="0" w:space="0" w:color="auto"/>
            <w:right w:val="none" w:sz="0" w:space="0" w:color="auto"/>
          </w:divBdr>
        </w:div>
        <w:div w:id="1345473541">
          <w:marLeft w:val="0"/>
          <w:marRight w:val="0"/>
          <w:marTop w:val="0"/>
          <w:marBottom w:val="0"/>
          <w:divBdr>
            <w:top w:val="none" w:sz="0" w:space="0" w:color="auto"/>
            <w:left w:val="none" w:sz="0" w:space="0" w:color="auto"/>
            <w:bottom w:val="none" w:sz="0" w:space="0" w:color="auto"/>
            <w:right w:val="none" w:sz="0" w:space="0" w:color="auto"/>
          </w:divBdr>
        </w:div>
        <w:div w:id="1345473542">
          <w:marLeft w:val="0"/>
          <w:marRight w:val="0"/>
          <w:marTop w:val="0"/>
          <w:marBottom w:val="0"/>
          <w:divBdr>
            <w:top w:val="none" w:sz="0" w:space="0" w:color="auto"/>
            <w:left w:val="none" w:sz="0" w:space="0" w:color="auto"/>
            <w:bottom w:val="none" w:sz="0" w:space="0" w:color="auto"/>
            <w:right w:val="none" w:sz="0" w:space="0" w:color="auto"/>
          </w:divBdr>
        </w:div>
        <w:div w:id="1345473543">
          <w:marLeft w:val="0"/>
          <w:marRight w:val="0"/>
          <w:marTop w:val="0"/>
          <w:marBottom w:val="0"/>
          <w:divBdr>
            <w:top w:val="none" w:sz="0" w:space="0" w:color="auto"/>
            <w:left w:val="none" w:sz="0" w:space="0" w:color="auto"/>
            <w:bottom w:val="none" w:sz="0" w:space="0" w:color="auto"/>
            <w:right w:val="none" w:sz="0" w:space="0" w:color="auto"/>
          </w:divBdr>
        </w:div>
        <w:div w:id="1345473544">
          <w:marLeft w:val="0"/>
          <w:marRight w:val="0"/>
          <w:marTop w:val="0"/>
          <w:marBottom w:val="0"/>
          <w:divBdr>
            <w:top w:val="none" w:sz="0" w:space="0" w:color="auto"/>
            <w:left w:val="none" w:sz="0" w:space="0" w:color="auto"/>
            <w:bottom w:val="none" w:sz="0" w:space="0" w:color="auto"/>
            <w:right w:val="none" w:sz="0" w:space="0" w:color="auto"/>
          </w:divBdr>
        </w:div>
        <w:div w:id="1345473545">
          <w:marLeft w:val="0"/>
          <w:marRight w:val="0"/>
          <w:marTop w:val="0"/>
          <w:marBottom w:val="0"/>
          <w:divBdr>
            <w:top w:val="none" w:sz="0" w:space="0" w:color="auto"/>
            <w:left w:val="none" w:sz="0" w:space="0" w:color="auto"/>
            <w:bottom w:val="none" w:sz="0" w:space="0" w:color="auto"/>
            <w:right w:val="none" w:sz="0" w:space="0" w:color="auto"/>
          </w:divBdr>
        </w:div>
        <w:div w:id="1345473546">
          <w:marLeft w:val="0"/>
          <w:marRight w:val="0"/>
          <w:marTop w:val="0"/>
          <w:marBottom w:val="0"/>
          <w:divBdr>
            <w:top w:val="none" w:sz="0" w:space="0" w:color="auto"/>
            <w:left w:val="none" w:sz="0" w:space="0" w:color="auto"/>
            <w:bottom w:val="none" w:sz="0" w:space="0" w:color="auto"/>
            <w:right w:val="none" w:sz="0" w:space="0" w:color="auto"/>
          </w:divBdr>
        </w:div>
        <w:div w:id="1345473547">
          <w:marLeft w:val="0"/>
          <w:marRight w:val="0"/>
          <w:marTop w:val="0"/>
          <w:marBottom w:val="0"/>
          <w:divBdr>
            <w:top w:val="none" w:sz="0" w:space="0" w:color="auto"/>
            <w:left w:val="none" w:sz="0" w:space="0" w:color="auto"/>
            <w:bottom w:val="none" w:sz="0" w:space="0" w:color="auto"/>
            <w:right w:val="none" w:sz="0" w:space="0" w:color="auto"/>
          </w:divBdr>
        </w:div>
        <w:div w:id="1345473548">
          <w:marLeft w:val="0"/>
          <w:marRight w:val="0"/>
          <w:marTop w:val="0"/>
          <w:marBottom w:val="0"/>
          <w:divBdr>
            <w:top w:val="none" w:sz="0" w:space="0" w:color="auto"/>
            <w:left w:val="none" w:sz="0" w:space="0" w:color="auto"/>
            <w:bottom w:val="none" w:sz="0" w:space="0" w:color="auto"/>
            <w:right w:val="none" w:sz="0" w:space="0" w:color="auto"/>
          </w:divBdr>
        </w:div>
        <w:div w:id="1345473549">
          <w:marLeft w:val="0"/>
          <w:marRight w:val="0"/>
          <w:marTop w:val="0"/>
          <w:marBottom w:val="0"/>
          <w:divBdr>
            <w:top w:val="none" w:sz="0" w:space="0" w:color="auto"/>
            <w:left w:val="none" w:sz="0" w:space="0" w:color="auto"/>
            <w:bottom w:val="none" w:sz="0" w:space="0" w:color="auto"/>
            <w:right w:val="none" w:sz="0" w:space="0" w:color="auto"/>
          </w:divBdr>
        </w:div>
        <w:div w:id="1345473550">
          <w:marLeft w:val="0"/>
          <w:marRight w:val="0"/>
          <w:marTop w:val="0"/>
          <w:marBottom w:val="0"/>
          <w:divBdr>
            <w:top w:val="none" w:sz="0" w:space="0" w:color="auto"/>
            <w:left w:val="none" w:sz="0" w:space="0" w:color="auto"/>
            <w:bottom w:val="none" w:sz="0" w:space="0" w:color="auto"/>
            <w:right w:val="none" w:sz="0" w:space="0" w:color="auto"/>
          </w:divBdr>
        </w:div>
        <w:div w:id="1345473551">
          <w:marLeft w:val="0"/>
          <w:marRight w:val="0"/>
          <w:marTop w:val="0"/>
          <w:marBottom w:val="0"/>
          <w:divBdr>
            <w:top w:val="none" w:sz="0" w:space="0" w:color="auto"/>
            <w:left w:val="none" w:sz="0" w:space="0" w:color="auto"/>
            <w:bottom w:val="none" w:sz="0" w:space="0" w:color="auto"/>
            <w:right w:val="none" w:sz="0" w:space="0" w:color="auto"/>
          </w:divBdr>
        </w:div>
        <w:div w:id="1345473552">
          <w:marLeft w:val="0"/>
          <w:marRight w:val="0"/>
          <w:marTop w:val="0"/>
          <w:marBottom w:val="0"/>
          <w:divBdr>
            <w:top w:val="none" w:sz="0" w:space="0" w:color="auto"/>
            <w:left w:val="none" w:sz="0" w:space="0" w:color="auto"/>
            <w:bottom w:val="none" w:sz="0" w:space="0" w:color="auto"/>
            <w:right w:val="none" w:sz="0" w:space="0" w:color="auto"/>
          </w:divBdr>
        </w:div>
        <w:div w:id="1345473553">
          <w:marLeft w:val="0"/>
          <w:marRight w:val="0"/>
          <w:marTop w:val="0"/>
          <w:marBottom w:val="0"/>
          <w:divBdr>
            <w:top w:val="none" w:sz="0" w:space="0" w:color="auto"/>
            <w:left w:val="none" w:sz="0" w:space="0" w:color="auto"/>
            <w:bottom w:val="none" w:sz="0" w:space="0" w:color="auto"/>
            <w:right w:val="none" w:sz="0" w:space="0" w:color="auto"/>
          </w:divBdr>
        </w:div>
        <w:div w:id="1345473554">
          <w:marLeft w:val="0"/>
          <w:marRight w:val="0"/>
          <w:marTop w:val="0"/>
          <w:marBottom w:val="0"/>
          <w:divBdr>
            <w:top w:val="none" w:sz="0" w:space="0" w:color="auto"/>
            <w:left w:val="none" w:sz="0" w:space="0" w:color="auto"/>
            <w:bottom w:val="none" w:sz="0" w:space="0" w:color="auto"/>
            <w:right w:val="none" w:sz="0" w:space="0" w:color="auto"/>
          </w:divBdr>
        </w:div>
        <w:div w:id="1345473555">
          <w:marLeft w:val="0"/>
          <w:marRight w:val="0"/>
          <w:marTop w:val="0"/>
          <w:marBottom w:val="0"/>
          <w:divBdr>
            <w:top w:val="none" w:sz="0" w:space="0" w:color="auto"/>
            <w:left w:val="none" w:sz="0" w:space="0" w:color="auto"/>
            <w:bottom w:val="none" w:sz="0" w:space="0" w:color="auto"/>
            <w:right w:val="none" w:sz="0" w:space="0" w:color="auto"/>
          </w:divBdr>
        </w:div>
        <w:div w:id="1345473556">
          <w:marLeft w:val="0"/>
          <w:marRight w:val="-118"/>
          <w:marTop w:val="0"/>
          <w:marBottom w:val="0"/>
          <w:divBdr>
            <w:top w:val="none" w:sz="0" w:space="0" w:color="auto"/>
            <w:left w:val="none" w:sz="0" w:space="0" w:color="auto"/>
            <w:bottom w:val="none" w:sz="0" w:space="0" w:color="auto"/>
            <w:right w:val="none" w:sz="0" w:space="0" w:color="auto"/>
          </w:divBdr>
        </w:div>
        <w:div w:id="1345473557">
          <w:marLeft w:val="0"/>
          <w:marRight w:val="0"/>
          <w:marTop w:val="0"/>
          <w:marBottom w:val="0"/>
          <w:divBdr>
            <w:top w:val="none" w:sz="0" w:space="0" w:color="auto"/>
            <w:left w:val="none" w:sz="0" w:space="0" w:color="auto"/>
            <w:bottom w:val="none" w:sz="0" w:space="0" w:color="auto"/>
            <w:right w:val="none" w:sz="0" w:space="0" w:color="auto"/>
          </w:divBdr>
        </w:div>
        <w:div w:id="1345473558">
          <w:marLeft w:val="0"/>
          <w:marRight w:val="0"/>
          <w:marTop w:val="0"/>
          <w:marBottom w:val="0"/>
          <w:divBdr>
            <w:top w:val="none" w:sz="0" w:space="0" w:color="auto"/>
            <w:left w:val="none" w:sz="0" w:space="0" w:color="auto"/>
            <w:bottom w:val="none" w:sz="0" w:space="0" w:color="auto"/>
            <w:right w:val="none" w:sz="0" w:space="0" w:color="auto"/>
          </w:divBdr>
        </w:div>
        <w:div w:id="1345473559">
          <w:marLeft w:val="0"/>
          <w:marRight w:val="0"/>
          <w:marTop w:val="0"/>
          <w:marBottom w:val="0"/>
          <w:divBdr>
            <w:top w:val="none" w:sz="0" w:space="0" w:color="auto"/>
            <w:left w:val="none" w:sz="0" w:space="0" w:color="auto"/>
            <w:bottom w:val="none" w:sz="0" w:space="0" w:color="auto"/>
            <w:right w:val="none" w:sz="0" w:space="0" w:color="auto"/>
          </w:divBdr>
        </w:div>
        <w:div w:id="1345473560">
          <w:marLeft w:val="0"/>
          <w:marRight w:val="0"/>
          <w:marTop w:val="0"/>
          <w:marBottom w:val="0"/>
          <w:divBdr>
            <w:top w:val="none" w:sz="0" w:space="0" w:color="auto"/>
            <w:left w:val="none" w:sz="0" w:space="0" w:color="auto"/>
            <w:bottom w:val="none" w:sz="0" w:space="0" w:color="auto"/>
            <w:right w:val="none" w:sz="0" w:space="0" w:color="auto"/>
          </w:divBdr>
        </w:div>
        <w:div w:id="1345473561">
          <w:marLeft w:val="0"/>
          <w:marRight w:val="0"/>
          <w:marTop w:val="0"/>
          <w:marBottom w:val="0"/>
          <w:divBdr>
            <w:top w:val="none" w:sz="0" w:space="0" w:color="auto"/>
            <w:left w:val="none" w:sz="0" w:space="0" w:color="auto"/>
            <w:bottom w:val="none" w:sz="0" w:space="0" w:color="auto"/>
            <w:right w:val="none" w:sz="0" w:space="0" w:color="auto"/>
          </w:divBdr>
        </w:div>
        <w:div w:id="1345473562">
          <w:marLeft w:val="0"/>
          <w:marRight w:val="0"/>
          <w:marTop w:val="0"/>
          <w:marBottom w:val="0"/>
          <w:divBdr>
            <w:top w:val="none" w:sz="0" w:space="0" w:color="auto"/>
            <w:left w:val="none" w:sz="0" w:space="0" w:color="auto"/>
            <w:bottom w:val="none" w:sz="0" w:space="0" w:color="auto"/>
            <w:right w:val="none" w:sz="0" w:space="0" w:color="auto"/>
          </w:divBdr>
        </w:div>
        <w:div w:id="1345473563">
          <w:marLeft w:val="0"/>
          <w:marRight w:val="0"/>
          <w:marTop w:val="0"/>
          <w:marBottom w:val="0"/>
          <w:divBdr>
            <w:top w:val="none" w:sz="0" w:space="0" w:color="auto"/>
            <w:left w:val="none" w:sz="0" w:space="0" w:color="auto"/>
            <w:bottom w:val="none" w:sz="0" w:space="0" w:color="auto"/>
            <w:right w:val="none" w:sz="0" w:space="0" w:color="auto"/>
          </w:divBdr>
        </w:div>
        <w:div w:id="1345473564">
          <w:marLeft w:val="0"/>
          <w:marRight w:val="0"/>
          <w:marTop w:val="0"/>
          <w:marBottom w:val="0"/>
          <w:divBdr>
            <w:top w:val="none" w:sz="0" w:space="0" w:color="auto"/>
            <w:left w:val="none" w:sz="0" w:space="0" w:color="auto"/>
            <w:bottom w:val="none" w:sz="0" w:space="0" w:color="auto"/>
            <w:right w:val="none" w:sz="0" w:space="0" w:color="auto"/>
          </w:divBdr>
        </w:div>
        <w:div w:id="1345473565">
          <w:marLeft w:val="0"/>
          <w:marRight w:val="0"/>
          <w:marTop w:val="0"/>
          <w:marBottom w:val="0"/>
          <w:divBdr>
            <w:top w:val="none" w:sz="0" w:space="0" w:color="auto"/>
            <w:left w:val="none" w:sz="0" w:space="0" w:color="auto"/>
            <w:bottom w:val="none" w:sz="0" w:space="0" w:color="auto"/>
            <w:right w:val="none" w:sz="0" w:space="0" w:color="auto"/>
          </w:divBdr>
        </w:div>
        <w:div w:id="1345473566">
          <w:marLeft w:val="0"/>
          <w:marRight w:val="0"/>
          <w:marTop w:val="0"/>
          <w:marBottom w:val="0"/>
          <w:divBdr>
            <w:top w:val="none" w:sz="0" w:space="0" w:color="auto"/>
            <w:left w:val="none" w:sz="0" w:space="0" w:color="auto"/>
            <w:bottom w:val="none" w:sz="0" w:space="0" w:color="auto"/>
            <w:right w:val="none" w:sz="0" w:space="0" w:color="auto"/>
          </w:divBdr>
        </w:div>
        <w:div w:id="1345473567">
          <w:marLeft w:val="0"/>
          <w:marRight w:val="0"/>
          <w:marTop w:val="0"/>
          <w:marBottom w:val="0"/>
          <w:divBdr>
            <w:top w:val="none" w:sz="0" w:space="0" w:color="auto"/>
            <w:left w:val="none" w:sz="0" w:space="0" w:color="auto"/>
            <w:bottom w:val="none" w:sz="0" w:space="0" w:color="auto"/>
            <w:right w:val="none" w:sz="0" w:space="0" w:color="auto"/>
          </w:divBdr>
        </w:div>
        <w:div w:id="1345473568">
          <w:marLeft w:val="0"/>
          <w:marRight w:val="0"/>
          <w:marTop w:val="0"/>
          <w:marBottom w:val="0"/>
          <w:divBdr>
            <w:top w:val="none" w:sz="0" w:space="0" w:color="auto"/>
            <w:left w:val="none" w:sz="0" w:space="0" w:color="auto"/>
            <w:bottom w:val="none" w:sz="0" w:space="0" w:color="auto"/>
            <w:right w:val="none" w:sz="0" w:space="0" w:color="auto"/>
          </w:divBdr>
        </w:div>
        <w:div w:id="1345473569">
          <w:marLeft w:val="0"/>
          <w:marRight w:val="0"/>
          <w:marTop w:val="0"/>
          <w:marBottom w:val="0"/>
          <w:divBdr>
            <w:top w:val="none" w:sz="0" w:space="0" w:color="auto"/>
            <w:left w:val="none" w:sz="0" w:space="0" w:color="auto"/>
            <w:bottom w:val="none" w:sz="0" w:space="0" w:color="auto"/>
            <w:right w:val="none" w:sz="0" w:space="0" w:color="auto"/>
          </w:divBdr>
        </w:div>
        <w:div w:id="134547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37038;&#31665;&#20026;1823163553@qq.com"/>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F29C-26E9-4C68-B136-F81B8A70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1096</Words>
  <Characters>599</Characters>
  <Application>Microsoft Office Word</Application>
  <DocSecurity>0</DocSecurity>
  <Lines>4</Lines>
  <Paragraphs>3</Paragraphs>
  <ScaleCrop>false</ScaleCrop>
  <Company>csu</Company>
  <LinksUpToDate>false</LinksUpToDate>
  <CharactersWithSpaces>1692</CharactersWithSpaces>
  <SharedDoc>false</SharedDoc>
  <HLinks>
    <vt:vector size="18" baseType="variant">
      <vt:variant>
        <vt:i4>-12976120</vt:i4>
      </vt:variant>
      <vt:variant>
        <vt:i4>6</vt:i4>
      </vt:variant>
      <vt:variant>
        <vt:i4>0</vt:i4>
      </vt:variant>
      <vt:variant>
        <vt:i4>5</vt:i4>
      </vt:variant>
      <vt:variant>
        <vt:lpwstr>http://gra.its.csu.edu.cn/yjsy/pygl/wjtzxq5663_1_5.html）</vt:lpwstr>
      </vt:variant>
      <vt:variant>
        <vt:lpwstr/>
      </vt:variant>
      <vt:variant>
        <vt:i4>7536698</vt:i4>
      </vt:variant>
      <vt:variant>
        <vt:i4>3</vt:i4>
      </vt:variant>
      <vt:variant>
        <vt:i4>0</vt:i4>
      </vt:variant>
      <vt:variant>
        <vt:i4>5</vt:i4>
      </vt:variant>
      <vt:variant>
        <vt:lpwstr>http://yjszsgl.csu.edu.cn/ksxt/</vt:lpwstr>
      </vt:variant>
      <vt:variant>
        <vt:lpwstr/>
      </vt:variant>
      <vt:variant>
        <vt:i4>-553813091</vt:i4>
      </vt:variant>
      <vt:variant>
        <vt:i4>0</vt:i4>
      </vt:variant>
      <vt:variant>
        <vt:i4>0</vt:i4>
      </vt:variant>
      <vt:variant>
        <vt:i4>5</vt:i4>
      </vt:variant>
      <vt:variant>
        <vt:lpwstr>mailto:邮箱为1823163553@qq.com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2017-03-08T06:01:00Z</dcterms:created>
  <dc:creator>鲍勇峰</dc:creator>
  <lastModifiedBy>dreamsummit</lastModifiedBy>
  <lastPrinted>2017-03-08T06:01:00Z</lastPrinted>
  <dcterms:modified xsi:type="dcterms:W3CDTF">2017-03-08T06:03:00Z</dcterms:modified>
  <revision>3</revision>
  <dc:title>中南大学2016年硕士生招生复试与录取有关工作的通知</dc:title>
</coreProperties>
</file>