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napToGrid w:val="0"/>
        <w:spacing w:line="360" w:lineRule="auto"/>
        <w:jc w:val="both"/>
        <w:rPr>
          <w:rFonts w:eastAsia="黑体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中南大学研究生在线课程建设</w:t>
      </w: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项目申报书</w:t>
      </w:r>
      <w:bookmarkStart w:id="0" w:name="_GoBack"/>
      <w:bookmarkEnd w:id="0"/>
    </w:p>
    <w:p>
      <w:pPr>
        <w:snapToGrid w:val="0"/>
        <w:spacing w:line="480" w:lineRule="auto"/>
        <w:rPr>
          <w:rFonts w:hint="eastAsia"/>
          <w:sz w:val="30"/>
          <w:szCs w:val="30"/>
        </w:rPr>
      </w:pPr>
    </w:p>
    <w:p>
      <w:pPr>
        <w:snapToGrid w:val="0"/>
        <w:spacing w:line="480" w:lineRule="auto"/>
        <w:rPr>
          <w:rFonts w:hint="eastAsia"/>
          <w:sz w:val="30"/>
          <w:szCs w:val="30"/>
        </w:rPr>
      </w:pPr>
    </w:p>
    <w:p>
      <w:pPr>
        <w:snapToGrid w:val="0"/>
        <w:spacing w:line="480" w:lineRule="auto"/>
        <w:ind w:firstLine="6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</w:rPr>
        <w:t>课程名称（中文）：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firstLine="6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/>
          <w:sz w:val="30"/>
          <w:szCs w:val="30"/>
        </w:rPr>
        <w:t xml:space="preserve">       </w:t>
      </w:r>
      <w:r>
        <w:rPr>
          <w:rFonts w:hint="eastAsia" w:ascii="仿宋_GB2312" w:eastAsia="仿宋_GB2312"/>
          <w:sz w:val="28"/>
        </w:rPr>
        <w:t>（英文）：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firstLine="6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</w:rPr>
        <w:t>所属一级学科名称</w:t>
      </w:r>
      <w:r>
        <w:rPr>
          <w:rFonts w:ascii="仿宋_GB2312" w:eastAsia="仿宋_GB2312"/>
          <w:sz w:val="28"/>
        </w:rPr>
        <w:t>及代码</w:t>
      </w:r>
      <w:r>
        <w:rPr>
          <w:rFonts w:hint="eastAsia" w:ascii="仿宋_GB2312" w:eastAsia="仿宋_GB2312"/>
          <w:sz w:val="28"/>
        </w:rPr>
        <w:t>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</w:t>
      </w:r>
    </w:p>
    <w:p>
      <w:pPr>
        <w:snapToGrid w:val="0"/>
        <w:spacing w:line="480" w:lineRule="auto"/>
        <w:ind w:right="762" w:rightChars="363" w:firstLine="560" w:firstLineChars="2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课程类别：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公共学位课□ </w:t>
      </w:r>
      <w:r>
        <w:rPr>
          <w:rFonts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学科基础课□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</w:p>
    <w:p>
      <w:pPr>
        <w:snapToGrid w:val="0"/>
        <w:spacing w:line="480" w:lineRule="auto"/>
        <w:ind w:right="762" w:rightChars="363" w:firstLine="1960" w:firstLineChars="7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专业课□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选修课□        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负  责 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所在院（系）：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联系电话：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电子邮箱：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ind w:right="762" w:rightChars="36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填报日期：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spacing w:line="480" w:lineRule="auto"/>
        <w:jc w:val="center"/>
        <w:rPr>
          <w:rFonts w:hint="eastAsia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中南大学研究生院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二○一</w:t>
      </w:r>
      <w:r>
        <w:rPr>
          <w:rFonts w:hint="eastAsia" w:ascii="仿宋_GB2312" w:eastAsia="仿宋_GB2312"/>
          <w:sz w:val="28"/>
          <w:szCs w:val="28"/>
          <w:lang w:eastAsia="zh-CN"/>
        </w:rPr>
        <w:t>九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eastAsia="zh-CN"/>
        </w:rPr>
        <w:t>五</w:t>
      </w:r>
      <w:r>
        <w:rPr>
          <w:rFonts w:hint="eastAsia" w:ascii="仿宋_GB2312" w:eastAsia="仿宋_GB2312"/>
          <w:sz w:val="28"/>
          <w:szCs w:val="28"/>
        </w:rPr>
        <w:t>月制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封面中“项目编号”一栏暂不填写。</w:t>
      </w: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after="156" w:afterLines="50" w:line="420" w:lineRule="exact"/>
        <w:rPr>
          <w:rFonts w:eastAsia="仿宋_GB2312"/>
          <w:b/>
          <w:sz w:val="28"/>
        </w:rPr>
      </w:pPr>
      <w:r>
        <w:rPr>
          <w:rFonts w:hint="eastAsia" w:eastAsia="仿宋_GB2312"/>
          <w:b/>
          <w:sz w:val="28"/>
        </w:rPr>
        <w:t>一、基本情况</w:t>
      </w:r>
    </w:p>
    <w:tbl>
      <w:tblPr>
        <w:tblStyle w:val="6"/>
        <w:tblpPr w:leftFromText="180" w:rightFromText="180" w:vertAnchor="text" w:tblpY="1"/>
        <w:tblOverlap w:val="never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81"/>
        <w:gridCol w:w="169"/>
        <w:gridCol w:w="851"/>
        <w:gridCol w:w="1134"/>
        <w:gridCol w:w="283"/>
        <w:gridCol w:w="1134"/>
        <w:gridCol w:w="1134"/>
        <w:gridCol w:w="851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中文</w:t>
            </w:r>
          </w:p>
        </w:tc>
        <w:tc>
          <w:tcPr>
            <w:tcW w:w="47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课程号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Cs w:val="21"/>
              </w:rPr>
              <w:t>英文</w:t>
            </w:r>
          </w:p>
        </w:tc>
        <w:tc>
          <w:tcPr>
            <w:tcW w:w="47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分</w:t>
            </w:r>
          </w:p>
        </w:tc>
        <w:tc>
          <w:tcPr>
            <w:tcW w:w="13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负责人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工号</w:t>
            </w:r>
          </w:p>
        </w:tc>
        <w:tc>
          <w:tcPr>
            <w:tcW w:w="329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职称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/>
                <w:b/>
                <w:szCs w:val="21"/>
              </w:rPr>
              <w:t>学科</w:t>
            </w:r>
          </w:p>
        </w:tc>
        <w:tc>
          <w:tcPr>
            <w:tcW w:w="3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团队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成员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napToGrid w:val="0"/>
              <w:spacing w:line="240" w:lineRule="auto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职称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助教</w:t>
            </w:r>
          </w:p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团队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专业/年级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</w:tbl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rPr>
          <w:rFonts w:hint="eastAsia" w:ascii="仿宋_GB2312" w:eastAsia="仿宋_GB2312"/>
          <w:b/>
          <w:sz w:val="28"/>
        </w:rPr>
      </w:pPr>
    </w:p>
    <w:p>
      <w:pPr>
        <w:tabs>
          <w:tab w:val="left" w:pos="2700"/>
        </w:tabs>
        <w:adjustRightInd w:val="0"/>
        <w:snapToGrid w:val="0"/>
        <w:rPr>
          <w:rFonts w:hint="eastAsia"/>
          <w:b/>
        </w:rPr>
      </w:pPr>
      <w:r>
        <w:rPr>
          <w:rFonts w:hint="eastAsia" w:ascii="仿宋_GB2312" w:eastAsia="仿宋_GB2312"/>
          <w:b/>
          <w:sz w:val="28"/>
        </w:rPr>
        <w:t>二、已有基础</w:t>
      </w:r>
    </w:p>
    <w:tbl>
      <w:tblPr>
        <w:tblStyle w:val="6"/>
        <w:tblW w:w="8757" w:type="dxa"/>
        <w:jc w:val="center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6" w:hRule="atLeast"/>
          <w:jc w:val="center"/>
        </w:trPr>
        <w:tc>
          <w:tcPr>
            <w:tcW w:w="875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目前课程开设时间、授课对象、授课人数，教学资源包括全套教学视频、网络课程、自编教材、课程题库；已获得国家级课程建设项目情况；课程团队成员对MOOC的认识及MOOC课程修读情况</w:t>
            </w: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三、建设思路及方案</w:t>
      </w:r>
    </w:p>
    <w:tbl>
      <w:tblPr>
        <w:tblStyle w:val="6"/>
        <w:tblW w:w="8924" w:type="dxa"/>
        <w:jc w:val="center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3" w:hRule="atLeast"/>
          <w:jc w:val="center"/>
        </w:trPr>
        <w:tc>
          <w:tcPr>
            <w:tcW w:w="892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</w:rPr>
              <w:t xml:space="preserve">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MOOC课程建设计划、课程目标及课程大纲，课程进度安排及重点章节设置，团队分工，其中课程大纲与进度安排按照以下要求与格式填写</w:t>
            </w:r>
          </w:p>
          <w:p>
            <w:pPr>
              <w:adjustRightInd w:val="0"/>
              <w:snapToGrid w:val="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附：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 MOOC课程大纲要求</w:t>
            </w:r>
          </w:p>
          <w:p>
            <w:pPr>
              <w:adjustRightInd w:val="0"/>
              <w:snapToGrid w:val="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（1）课程描述；（2）课程负责人；（3）课程教师；（4）课程学习目标；（5）课程形式与教学方法；（6）考试与评分；（7）课程资源（如：教材等）     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2.MOOC课程进度表</w:t>
            </w:r>
          </w:p>
          <w:p>
            <w:pPr>
              <w:adjustRightInd w:val="0"/>
              <w:snapToGrid w:val="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（1）课程进度表按周列出，标出周主题；（2）每周教学内容按视频题目列出；（3）按序列出考试时间安排。</w:t>
            </w:r>
          </w:p>
          <w:p>
            <w:pPr>
              <w:spacing w:line="420" w:lineRule="exact"/>
              <w:ind w:firstLine="420" w:firstLineChars="200"/>
              <w:jc w:val="left"/>
            </w:pPr>
          </w:p>
        </w:tc>
      </w:tr>
    </w:tbl>
    <w:p>
      <w:pPr>
        <w:spacing w:before="156" w:beforeLines="50" w:after="156" w:afterLines="50" w:line="420" w:lineRule="exact"/>
        <w:rPr>
          <w:rFonts w:hint="eastAsia" w:ascii="仿宋_GB2312" w:eastAsia="仿宋_GB2312"/>
          <w:b/>
          <w:sz w:val="28"/>
        </w:rPr>
      </w:pPr>
    </w:p>
    <w:p>
      <w:pPr>
        <w:spacing w:before="156" w:beforeLines="50" w:after="156" w:afterLines="50" w:line="420" w:lineRule="exact"/>
        <w:rPr>
          <w:rFonts w:hint="eastAsia"/>
          <w:b/>
          <w:sz w:val="30"/>
          <w:szCs w:val="30"/>
        </w:rPr>
      </w:pPr>
      <w:r>
        <w:rPr>
          <w:rFonts w:hint="eastAsia" w:ascii="仿宋_GB2312" w:eastAsia="仿宋_GB2312"/>
          <w:b/>
          <w:sz w:val="28"/>
        </w:rPr>
        <w:t>四、项目自我评价</w:t>
      </w:r>
    </w:p>
    <w:tbl>
      <w:tblPr>
        <w:tblStyle w:val="6"/>
        <w:tblpPr w:leftFromText="180" w:rightFromText="180" w:vertAnchor="text" w:horzAnchor="margin" w:tblpY="230"/>
        <w:tblW w:w="8924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4" w:hRule="atLeast"/>
        </w:trPr>
        <w:tc>
          <w:tcPr>
            <w:tcW w:w="892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480" w:firstLineChars="200"/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本课程的主要特色、影响力分析，国内外同类课程比较及作为MOOC课程的优势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</w:rPr>
      </w:pPr>
      <w:r>
        <w:rPr>
          <w:rFonts w:ascii="仿宋_GB2312" w:eastAsia="仿宋_GB2312"/>
          <w:b/>
          <w:sz w:val="28"/>
        </w:rPr>
        <w:br w:type="page"/>
      </w:r>
      <w:r>
        <w:rPr>
          <w:rFonts w:hint="eastAsia" w:ascii="仿宋_GB2312" w:eastAsia="仿宋_GB2312"/>
          <w:b/>
          <w:sz w:val="28"/>
          <w:lang w:eastAsia="zh-CN"/>
        </w:rPr>
        <w:t>五</w:t>
      </w:r>
      <w:r>
        <w:rPr>
          <w:rFonts w:hint="eastAsia" w:ascii="仿宋_GB2312" w:eastAsia="仿宋_GB2312"/>
          <w:b/>
          <w:sz w:val="28"/>
        </w:rPr>
        <w:t>、项目预期的成效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31"/>
          <w:right w:val="single" w:color="auto" w:sz="4" w:space="4"/>
        </w:pBdr>
        <w:spacing w:line="420" w:lineRule="exact"/>
        <w:ind w:firstLine="420" w:firstLineChars="200"/>
        <w:rPr>
          <w:rFonts w:hint="eastAsia"/>
        </w:rPr>
      </w:pPr>
    </w:p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  <w:lang w:eastAsia="zh-CN"/>
        </w:rPr>
        <w:t>六</w:t>
      </w:r>
      <w:r>
        <w:rPr>
          <w:rFonts w:hint="eastAsia" w:ascii="仿宋_GB2312" w:eastAsia="仿宋_GB2312"/>
          <w:b/>
          <w:sz w:val="28"/>
        </w:rPr>
        <w:t>、经费预算</w:t>
      </w:r>
    </w:p>
    <w:tbl>
      <w:tblPr>
        <w:tblStyle w:val="6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4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七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承诺与责任</w:t>
      </w:r>
    </w:p>
    <w:tbl>
      <w:tblPr>
        <w:tblStyle w:val="6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8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团队保证课程资源内容不存在政治性、思想性、科学性和规范性问题。</w:t>
            </w: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团队保证课程资源及申报材料不涉及国家安全和保密的相关规定，可以在网络上公开传播与使用。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4、团队保证时间、精力投入，以使课程建设目标实现。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课程负责人签字：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</w:t>
            </w:r>
          </w:p>
        </w:tc>
      </w:tr>
    </w:tbl>
    <w:p>
      <w:pPr>
        <w:spacing w:after="156" w:afterLines="50" w:line="420" w:lineRule="exact"/>
        <w:rPr>
          <w:rFonts w:eastAsia="仿宋_GB2312"/>
          <w:b/>
          <w:sz w:val="28"/>
        </w:rPr>
      </w:pPr>
    </w:p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八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所在院（系）意见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九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color w:val="000000"/>
          <w:kern w:val="0"/>
          <w:sz w:val="28"/>
          <w:szCs w:val="28"/>
          <w:u w:val="none" w:color="000000"/>
        </w:rPr>
        <w:t>评审专家组意见</w:t>
      </w:r>
    </w:p>
    <w:tbl>
      <w:tblPr>
        <w:tblStyle w:val="6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11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ascii="仿宋_GB2312" w:eastAsia="仿宋_GB2312"/>
          <w:b/>
          <w:szCs w:val="28"/>
        </w:rPr>
        <w:t>十、研究生院意见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right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 </w:t>
            </w: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36A42"/>
    <w:multiLevelType w:val="singleLevel"/>
    <w:tmpl w:val="3FF36A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B5"/>
    <w:rsid w:val="0001391B"/>
    <w:rsid w:val="00015407"/>
    <w:rsid w:val="00027471"/>
    <w:rsid w:val="00031221"/>
    <w:rsid w:val="000503CD"/>
    <w:rsid w:val="000641F5"/>
    <w:rsid w:val="00064EB5"/>
    <w:rsid w:val="00083F42"/>
    <w:rsid w:val="00094EC4"/>
    <w:rsid w:val="00096B76"/>
    <w:rsid w:val="000A0D2F"/>
    <w:rsid w:val="000A295D"/>
    <w:rsid w:val="000A53FD"/>
    <w:rsid w:val="000E1231"/>
    <w:rsid w:val="000E3D40"/>
    <w:rsid w:val="000E41EF"/>
    <w:rsid w:val="00104851"/>
    <w:rsid w:val="00104BD3"/>
    <w:rsid w:val="00106E0F"/>
    <w:rsid w:val="00110201"/>
    <w:rsid w:val="00131096"/>
    <w:rsid w:val="0013134A"/>
    <w:rsid w:val="00140696"/>
    <w:rsid w:val="00142131"/>
    <w:rsid w:val="0014616E"/>
    <w:rsid w:val="001534E0"/>
    <w:rsid w:val="00180855"/>
    <w:rsid w:val="00192BB3"/>
    <w:rsid w:val="00192E1E"/>
    <w:rsid w:val="001A15AA"/>
    <w:rsid w:val="001A1D29"/>
    <w:rsid w:val="001C39EC"/>
    <w:rsid w:val="001C6FE9"/>
    <w:rsid w:val="001C7424"/>
    <w:rsid w:val="001D4012"/>
    <w:rsid w:val="001E0CB6"/>
    <w:rsid w:val="00246E0C"/>
    <w:rsid w:val="00261748"/>
    <w:rsid w:val="0027161A"/>
    <w:rsid w:val="00286E0C"/>
    <w:rsid w:val="0029303F"/>
    <w:rsid w:val="00294DA8"/>
    <w:rsid w:val="00301C30"/>
    <w:rsid w:val="003024D5"/>
    <w:rsid w:val="003265FE"/>
    <w:rsid w:val="00345A07"/>
    <w:rsid w:val="00385956"/>
    <w:rsid w:val="0039635E"/>
    <w:rsid w:val="003A6FB7"/>
    <w:rsid w:val="003B7C4D"/>
    <w:rsid w:val="003D65BA"/>
    <w:rsid w:val="00405020"/>
    <w:rsid w:val="0041682F"/>
    <w:rsid w:val="00417CC8"/>
    <w:rsid w:val="00433061"/>
    <w:rsid w:val="0045074D"/>
    <w:rsid w:val="004709A0"/>
    <w:rsid w:val="00491B16"/>
    <w:rsid w:val="004A57B9"/>
    <w:rsid w:val="004C0FF6"/>
    <w:rsid w:val="004E1577"/>
    <w:rsid w:val="004E573E"/>
    <w:rsid w:val="004F07D1"/>
    <w:rsid w:val="0050194B"/>
    <w:rsid w:val="00514BEF"/>
    <w:rsid w:val="00524B47"/>
    <w:rsid w:val="005258A1"/>
    <w:rsid w:val="00541BB6"/>
    <w:rsid w:val="00541E2E"/>
    <w:rsid w:val="005506DD"/>
    <w:rsid w:val="00560FA4"/>
    <w:rsid w:val="005C10DE"/>
    <w:rsid w:val="005C119A"/>
    <w:rsid w:val="005F5ADA"/>
    <w:rsid w:val="006010F4"/>
    <w:rsid w:val="00627771"/>
    <w:rsid w:val="00643060"/>
    <w:rsid w:val="00664226"/>
    <w:rsid w:val="00684B64"/>
    <w:rsid w:val="00697F81"/>
    <w:rsid w:val="006E038D"/>
    <w:rsid w:val="006E159E"/>
    <w:rsid w:val="006F4603"/>
    <w:rsid w:val="0070060B"/>
    <w:rsid w:val="00703DFD"/>
    <w:rsid w:val="0073236C"/>
    <w:rsid w:val="0074459B"/>
    <w:rsid w:val="007469B0"/>
    <w:rsid w:val="00756119"/>
    <w:rsid w:val="007A3816"/>
    <w:rsid w:val="007D115F"/>
    <w:rsid w:val="007E3A9E"/>
    <w:rsid w:val="007E3AD6"/>
    <w:rsid w:val="00801448"/>
    <w:rsid w:val="00801DA2"/>
    <w:rsid w:val="00805E93"/>
    <w:rsid w:val="008143D3"/>
    <w:rsid w:val="00823D81"/>
    <w:rsid w:val="00847011"/>
    <w:rsid w:val="00857846"/>
    <w:rsid w:val="00863DD2"/>
    <w:rsid w:val="0088443D"/>
    <w:rsid w:val="00893074"/>
    <w:rsid w:val="008A3575"/>
    <w:rsid w:val="008A4CFD"/>
    <w:rsid w:val="008B0F87"/>
    <w:rsid w:val="008C7A0B"/>
    <w:rsid w:val="008C7F94"/>
    <w:rsid w:val="008D67F4"/>
    <w:rsid w:val="00910107"/>
    <w:rsid w:val="00917EBB"/>
    <w:rsid w:val="009244E4"/>
    <w:rsid w:val="009410D7"/>
    <w:rsid w:val="00955BBA"/>
    <w:rsid w:val="00956483"/>
    <w:rsid w:val="00994D7E"/>
    <w:rsid w:val="009C7F4A"/>
    <w:rsid w:val="009D1F3D"/>
    <w:rsid w:val="009D3346"/>
    <w:rsid w:val="009E15AB"/>
    <w:rsid w:val="009E3F66"/>
    <w:rsid w:val="009F18B2"/>
    <w:rsid w:val="00A02025"/>
    <w:rsid w:val="00A14F88"/>
    <w:rsid w:val="00A275AC"/>
    <w:rsid w:val="00A41D4D"/>
    <w:rsid w:val="00A4386F"/>
    <w:rsid w:val="00A515B2"/>
    <w:rsid w:val="00A534D7"/>
    <w:rsid w:val="00A60078"/>
    <w:rsid w:val="00A73277"/>
    <w:rsid w:val="00A7667E"/>
    <w:rsid w:val="00A84777"/>
    <w:rsid w:val="00A85785"/>
    <w:rsid w:val="00A914A9"/>
    <w:rsid w:val="00A92A5A"/>
    <w:rsid w:val="00AA1218"/>
    <w:rsid w:val="00AC7805"/>
    <w:rsid w:val="00AD5711"/>
    <w:rsid w:val="00AE0F82"/>
    <w:rsid w:val="00B30A75"/>
    <w:rsid w:val="00B35865"/>
    <w:rsid w:val="00B509AF"/>
    <w:rsid w:val="00B52588"/>
    <w:rsid w:val="00B630D6"/>
    <w:rsid w:val="00B7164B"/>
    <w:rsid w:val="00B82C5F"/>
    <w:rsid w:val="00B93910"/>
    <w:rsid w:val="00BC2D14"/>
    <w:rsid w:val="00BC6636"/>
    <w:rsid w:val="00BE2BC7"/>
    <w:rsid w:val="00BE54A0"/>
    <w:rsid w:val="00BF276D"/>
    <w:rsid w:val="00BF3130"/>
    <w:rsid w:val="00C25996"/>
    <w:rsid w:val="00C422B8"/>
    <w:rsid w:val="00C57348"/>
    <w:rsid w:val="00C61B53"/>
    <w:rsid w:val="00C6375A"/>
    <w:rsid w:val="00C71094"/>
    <w:rsid w:val="00C84AC2"/>
    <w:rsid w:val="00CB5FC5"/>
    <w:rsid w:val="00CC73AB"/>
    <w:rsid w:val="00CD044B"/>
    <w:rsid w:val="00CD0871"/>
    <w:rsid w:val="00CE512C"/>
    <w:rsid w:val="00CF2AF8"/>
    <w:rsid w:val="00D01481"/>
    <w:rsid w:val="00D10266"/>
    <w:rsid w:val="00D17F27"/>
    <w:rsid w:val="00D44B13"/>
    <w:rsid w:val="00D45272"/>
    <w:rsid w:val="00D4752F"/>
    <w:rsid w:val="00D51280"/>
    <w:rsid w:val="00D62DF5"/>
    <w:rsid w:val="00D922EE"/>
    <w:rsid w:val="00D97510"/>
    <w:rsid w:val="00DB5594"/>
    <w:rsid w:val="00DD260E"/>
    <w:rsid w:val="00DD5353"/>
    <w:rsid w:val="00DF2E14"/>
    <w:rsid w:val="00E05327"/>
    <w:rsid w:val="00E061F0"/>
    <w:rsid w:val="00E17652"/>
    <w:rsid w:val="00E25624"/>
    <w:rsid w:val="00E7699C"/>
    <w:rsid w:val="00EA6E02"/>
    <w:rsid w:val="00EC3D0A"/>
    <w:rsid w:val="00ED1F08"/>
    <w:rsid w:val="00ED7E61"/>
    <w:rsid w:val="00EE2B40"/>
    <w:rsid w:val="00F057CC"/>
    <w:rsid w:val="00F152C6"/>
    <w:rsid w:val="00F20474"/>
    <w:rsid w:val="00F23302"/>
    <w:rsid w:val="00F26C53"/>
    <w:rsid w:val="00F50965"/>
    <w:rsid w:val="00F52623"/>
    <w:rsid w:val="00F54B52"/>
    <w:rsid w:val="00F63E05"/>
    <w:rsid w:val="00F94D17"/>
    <w:rsid w:val="00FA1F32"/>
    <w:rsid w:val="00FB0784"/>
    <w:rsid w:val="00FB1CEB"/>
    <w:rsid w:val="00FB4089"/>
    <w:rsid w:val="00FD15F6"/>
    <w:rsid w:val="00FE03F8"/>
    <w:rsid w:val="0CB07D5F"/>
    <w:rsid w:val="1CDA0329"/>
    <w:rsid w:val="38F175C3"/>
    <w:rsid w:val="3C11400A"/>
    <w:rsid w:val="44962B23"/>
    <w:rsid w:val="45177744"/>
    <w:rsid w:val="4A910CAD"/>
    <w:rsid w:val="4C191A6F"/>
    <w:rsid w:val="59AA16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uiPriority w:val="0"/>
  </w:style>
  <w:style w:type="paragraph" w:customStyle="1" w:styleId="10">
    <w:name w:val="小节标题"/>
    <w:basedOn w:val="1"/>
    <w:next w:val="1"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1">
    <w:name w:val="节标题"/>
    <w:basedOn w:val="1"/>
    <w:next w:val="10"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djg</Company>
  <Pages>10</Pages>
  <Words>262</Words>
  <Characters>1498</Characters>
  <Lines>12</Lines>
  <Paragraphs>3</Paragraphs>
  <TotalTime>1</TotalTime>
  <ScaleCrop>false</ScaleCrop>
  <LinksUpToDate>false</LinksUpToDate>
  <CharactersWithSpaces>1757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2017-06-06T09:05:00Z</dcterms:created>
  <dc:creator>陈鑫源</dc:creator>
  <cp:lastModifiedBy>andy日安早睡早起</cp:lastModifiedBy>
  <cp:lastPrinted>2016-04-26T00:37:00Z</cp:lastPrinted>
  <dcterms:modified xsi:type="dcterms:W3CDTF">2020-01-15T02:39:42Z</dcterms:modified>
  <dc:title>附件2：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